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D17" w:rsidRDefault="005B07AF">
      <w:pPr>
        <w:pStyle w:val="Heading1"/>
        <w:ind w:left="-5"/>
      </w:pPr>
      <w:bookmarkStart w:id="0" w:name="_GoBack"/>
      <w:proofErr w:type="gramStart"/>
      <w:r>
        <w:t>iPad</w:t>
      </w:r>
      <w:proofErr w:type="gramEnd"/>
      <w:r>
        <w:t xml:space="preserve"> Apps for Learners with Dyslexia/ Reading and Writing Difficulties</w:t>
      </w:r>
    </w:p>
    <w:bookmarkEnd w:id="0"/>
    <w:p w:rsidR="00DB6D17" w:rsidRDefault="005B07AF">
      <w:pPr>
        <w:spacing w:after="214" w:line="259" w:lineRule="auto"/>
        <w:ind w:left="-821" w:firstLine="0"/>
      </w:pPr>
      <w:r>
        <w:rPr>
          <w:noProof/>
        </w:rPr>
        <w:drawing>
          <wp:inline distT="0" distB="0" distL="0" distR="0">
            <wp:extent cx="9674352" cy="9674352"/>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6"/>
                    <a:stretch>
                      <a:fillRect/>
                    </a:stretch>
                  </pic:blipFill>
                  <pic:spPr>
                    <a:xfrm>
                      <a:off x="0" y="0"/>
                      <a:ext cx="9674352" cy="9674352"/>
                    </a:xfrm>
                    <a:prstGeom prst="rect">
                      <a:avLst/>
                    </a:prstGeom>
                  </pic:spPr>
                </pic:pic>
              </a:graphicData>
            </a:graphic>
          </wp:inline>
        </w:drawing>
      </w:r>
    </w:p>
    <w:tbl>
      <w:tblPr>
        <w:tblStyle w:val="TableGrid"/>
        <w:tblpPr w:vertAnchor="text" w:tblpX="-981" w:tblpY="15"/>
        <w:tblOverlap w:val="never"/>
        <w:tblW w:w="4547" w:type="dxa"/>
        <w:tblInd w:w="0" w:type="dxa"/>
        <w:tblCellMar>
          <w:top w:w="77" w:type="dxa"/>
          <w:left w:w="77" w:type="dxa"/>
          <w:right w:w="61" w:type="dxa"/>
        </w:tblCellMar>
        <w:tblLook w:val="04A0" w:firstRow="1" w:lastRow="0" w:firstColumn="1" w:lastColumn="0" w:noHBand="0" w:noVBand="1"/>
      </w:tblPr>
      <w:tblGrid>
        <w:gridCol w:w="4547"/>
      </w:tblGrid>
      <w:tr w:rsidR="00DB6D17">
        <w:trPr>
          <w:trHeight w:val="3517"/>
        </w:trPr>
        <w:tc>
          <w:tcPr>
            <w:tcW w:w="4547" w:type="dxa"/>
            <w:tcBorders>
              <w:top w:val="single" w:sz="16" w:space="0" w:color="181717"/>
              <w:left w:val="single" w:sz="16" w:space="0" w:color="181717"/>
              <w:bottom w:val="single" w:sz="16" w:space="0" w:color="181717"/>
              <w:right w:val="single" w:sz="16" w:space="0" w:color="181717"/>
            </w:tcBorders>
            <w:shd w:val="clear" w:color="auto" w:fill="D1E9F5"/>
          </w:tcPr>
          <w:p w:rsidR="00DB6D17" w:rsidRDefault="005B07AF">
            <w:pPr>
              <w:spacing w:after="0" w:line="259" w:lineRule="auto"/>
              <w:ind w:left="0" w:firstLine="0"/>
            </w:pPr>
            <w:r>
              <w:rPr>
                <w:sz w:val="32"/>
              </w:rPr>
              <w:lastRenderedPageBreak/>
              <w:t>Dyslexia Indicator Apps</w:t>
            </w:r>
          </w:p>
          <w:p w:rsidR="00DB6D17" w:rsidRDefault="005B07AF">
            <w:pPr>
              <w:spacing w:after="64" w:line="259" w:lineRule="auto"/>
              <w:ind w:left="470" w:firstLine="0"/>
            </w:pPr>
            <w:r>
              <w:rPr>
                <w:rFonts w:ascii="Calibri" w:eastAsia="Calibri" w:hAnsi="Calibri" w:cs="Calibri"/>
                <w:noProof/>
                <w:color w:val="000000"/>
                <w:sz w:val="22"/>
              </w:rPr>
              <mc:AlternateContent>
                <mc:Choice Requires="wpg">
                  <w:drawing>
                    <wp:inline distT="0" distB="0" distL="0" distR="0">
                      <wp:extent cx="2302600" cy="373533"/>
                      <wp:effectExtent l="0" t="0" r="0" b="0"/>
                      <wp:docPr id="2354" name="Group 2354"/>
                      <wp:cNvGraphicFramePr/>
                      <a:graphic xmlns:a="http://schemas.openxmlformats.org/drawingml/2006/main">
                        <a:graphicData uri="http://schemas.microsoft.com/office/word/2010/wordprocessingGroup">
                          <wpg:wgp>
                            <wpg:cNvGrpSpPr/>
                            <wpg:grpSpPr>
                              <a:xfrm>
                                <a:off x="0" y="0"/>
                                <a:ext cx="2302600" cy="373533"/>
                                <a:chOff x="0" y="0"/>
                                <a:chExt cx="2302600" cy="373533"/>
                              </a:xfrm>
                            </wpg:grpSpPr>
                            <pic:pic xmlns:pic="http://schemas.openxmlformats.org/drawingml/2006/picture">
                              <pic:nvPicPr>
                                <pic:cNvPr id="271" name="Picture 271"/>
                                <pic:cNvPicPr/>
                              </pic:nvPicPr>
                              <pic:blipFill>
                                <a:blip r:embed="rId7"/>
                                <a:stretch>
                                  <a:fillRect/>
                                </a:stretch>
                              </pic:blipFill>
                              <pic:spPr>
                                <a:xfrm>
                                  <a:off x="0" y="13400"/>
                                  <a:ext cx="360000" cy="354306"/>
                                </a:xfrm>
                                <a:prstGeom prst="rect">
                                  <a:avLst/>
                                </a:prstGeom>
                              </pic:spPr>
                            </pic:pic>
                            <pic:pic xmlns:pic="http://schemas.openxmlformats.org/drawingml/2006/picture">
                              <pic:nvPicPr>
                                <pic:cNvPr id="273" name="Picture 273"/>
                                <pic:cNvPicPr/>
                              </pic:nvPicPr>
                              <pic:blipFill>
                                <a:blip r:embed="rId8"/>
                                <a:stretch>
                                  <a:fillRect/>
                                </a:stretch>
                              </pic:blipFill>
                              <pic:spPr>
                                <a:xfrm>
                                  <a:off x="1187300" y="0"/>
                                  <a:ext cx="360000" cy="356341"/>
                                </a:xfrm>
                                <a:prstGeom prst="rect">
                                  <a:avLst/>
                                </a:prstGeom>
                              </pic:spPr>
                            </pic:pic>
                            <pic:pic xmlns:pic="http://schemas.openxmlformats.org/drawingml/2006/picture">
                              <pic:nvPicPr>
                                <pic:cNvPr id="275" name="Picture 275"/>
                                <pic:cNvPicPr/>
                              </pic:nvPicPr>
                              <pic:blipFill>
                                <a:blip r:embed="rId9"/>
                                <a:stretch>
                                  <a:fillRect/>
                                </a:stretch>
                              </pic:blipFill>
                              <pic:spPr>
                                <a:xfrm>
                                  <a:off x="1942600" y="15500"/>
                                  <a:ext cx="360000" cy="358033"/>
                                </a:xfrm>
                                <a:prstGeom prst="rect">
                                  <a:avLst/>
                                </a:prstGeom>
                              </pic:spPr>
                            </pic:pic>
                          </wpg:wgp>
                        </a:graphicData>
                      </a:graphic>
                    </wp:inline>
                  </w:drawing>
                </mc:Choice>
                <mc:Fallback xmlns:w15="http://schemas.microsoft.com/office/word/2012/wordml">
                  <w:pict>
                    <v:group w14:anchorId="2EA23FAE" id="Group 2354" o:spid="_x0000_s1026" style="width:181.3pt;height:29.4pt;mso-position-horizontal-relative:char;mso-position-vertical-relative:line" coordsize="23026,3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1XnfgIAADsJAAAOAAAAZHJzL2Uyb0RvYy54bWzkVtuO2jAQfa/Uf7D8&#10;vuRGgEbAvtBFlaoWbdsPMI6TWI1jyzYE/r5jJ1CWtNtqxcNWfSB4fJk5c+b4Mr8/iBrtmTZcNgsc&#10;jUKMWENlzptygb99fbibYWQsaXJSy4Yt8JEZfL98+2beqozFspJ1zjQCJ43JWrXAlbUqCwJDKyaI&#10;GUnFGhgspBbEgqnLINekBe+iDuIwnASt1LnSkjJjoHfVDeKl918UjNrPRWGYRfUCAzbrv9p/t+4b&#10;LOckKzVRFac9DPICFILwBoKeXa2IJWin+cCV4FRLIws7olIEsig4ZT4HyCYKr7JZa7lTPpcya0t1&#10;pgmoveLpxW7pp/1GI54vcJykY4waIqBKPjDyPUBQq8oM5q21+qI2uu8oO8vlfCi0cP+QDTp4ao9n&#10;atnBIgqdcRLGkxAqQGEsmSZpknTc0woKNFhGq/fPLwxOYQOH7gxGcZrBr2cKWgOm/qwoWGV3muHe&#10;ifgrH4Lo7zt1B0VVxPItr7k9eoFC+RyoZr/hdKM744L0aXTiHMZdWBRDF3DsFrl5bhWYgbOfONnW&#10;XD3wunbMu3YPF7R9pY1fZNzpbiXpTrDGdhtJsxqQy8ZUXBmMdMbEloEu9IfcAyKZsZpZWrmABQR+&#10;hM3lkF0MeJQ/gTnMBiTzW5FEyRg0AU5IdhJKAio56yQdJ+HEjZ/LTTKljV0zKZBrADxAARyTjOw/&#10;mh7PaUpPWwfBYwNEHbXQ+IdEkgxF4rePI/i1iCTu6nhLkUTRbJo4MQzPk6cymSRjr9H/XCbpUCap&#10;q8prkkl/7N9UJu/G3d0CMonS9PkTZRZ2N89NpeIvIbih/UHVvybcE+DShvblm2f5Aw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CZ56ZO5RUAAOUVAAAU&#10;AAAAZHJzL21lZGlhL2ltYWdlMy5qcGf/2P/gABBKRklGAAEBAQBgAGAAAP/uAA5BZG9iZQBkAAAA&#10;AAL/2wBDAAMCAgMCAgMDAwMEAwMEBQgFBQQEBQoHBwYIDAoMDAsKCwsNDhIQDQ4RDgsLEBYQERMU&#10;FRUVDA8XGBYUGBIUFRT/2wBDAQMEBAUEBQkFBQkUDQsNFBQUFBQUFBQUFBQUFBQUFBQUFBQUFBQU&#10;FBQUFBQUFBQUFBQUFBQUFBQUFBQUFBQUFBT/wAAUCAB2AHc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yqq9pOj3utXHk2Nu9xJ1ba&#10;MBR6sx4A9zTdL02fWNQtrK1TzLi4cRoPc9+Ow6n6GvZJrew+HujpaWo8yeQDzJGADTMOSzYx8oJO&#10;0enua5K9f2bUIK8nsv1Z1UaPtLylpFH6p0UUVydj8KcRRSXt8Q5/1lvBGDj23k4/QitiL4e6HEoB&#10;tpZSO73Bz+gFYOoeJL68c5lZV/uqSB+Waof2ndf89m/M1j7HES+Kpb0N+ejH4YfeFFFFdf8A8IHo&#10;X/QP/wDJh/8AGj/hA9C7af8A+TD/AONcadSuunnN+Zpv9pXX/PZvzNL6tV/5+sftqX/PtBRRRXa/&#10;8ILoX/PgP/Ah/wDGj/hBdC76f/5MP/jXFNqN12nfGfU0h1C7GMTufxNL6vV/5+sXtqX/AD7QUUUV&#10;23/CB6F/0D//ACYf/wCKpP8AhBNC/wCgeP8AwIf/ABrizqF1/wA93/M0f2jdf893P40/q9X/AJ+s&#10;PbUv+faCiiiu0/4QPQv+gf8A+TD/AONMm+HuiTLhbeaE+sdxz/48DXIf2lc/89m/OnLqV1wfOb/v&#10;o0/q9Vf8vWHtaT/5doKKKK1dQ+FLCCWWwvfMlBylvOgXcPTfnGfqAPpXEalpV3o90be9t3t5sZ2u&#10;Oo9QehHuK7LT/E19ZyAiRnT+6xJFdkbGy+IuhtbygRXUanypMDML9uf7hJ+Yf4VLq1cNrVfNHv1Q&#10;1Sp19KatLt0YUUUV4fRVm+s59NvJ7S4jaKeFzG6NwQwOCKK9PfVHnW7hRRRXp3wF0Fb7UtU1N03G&#10;0iWKM4+60mcke+1WH4mo/HN4154iuVJ+SFvLVfp/k1237Nenibwrq02Pma+VPyjz/wCzGuF8Vx+X&#10;4k1IEdLh/wCdfO4er7bM66f2Eke7Vp+zwNJr7TbCiiiuedKhZauuntUEi1755IUUUVWIpNtSMtNK&#10;9aq4rBRRRTKSn9qMUCCiiimUoGadQBRsAUUUUU9VoVelSqvTikUFFFFIq11fw9umt/EUEG793cfu&#10;2X6/5Fc2q5xXR+BIt/i/Slx1nX+dc2JSdCd+z/I3oNqrBrugoooqv8dtCXTfEFlfoNv26Al+MZkQ&#10;7SfqQVor0z41eH47uHRCy5KtcLz9IjRXmZXjfaYOnJ6/8B2O3H4RxxM1H+tAoooq3+yrai48Caqc&#10;cjVMf+QkrzLxtHt8V6qMf8vL/wDoVexfsf2pm+HurttyP7Wxn6Qp/iK8n8fR7fGGsj0upP8A0KvH&#10;yypfOsbHtynpY2Nsswz9QooorlWHGO9RSL+dTyDvTGXgnFfaHzIUUUVUZaYy1O2NxHQ1GVpAFFFF&#10;Q7cUYqTFIR0/xoAKKKKZtpwX1pQtOxzigAooopVHQVKq01R0qeMdKACiiilVdqiuo+G8e7xvow65&#10;uV/nXNd66/4Wx+Z4+0IAf8vSfzrmxmmGqP8Auv8AI6cNrXgvNfmFFFFeufGS08q10XK8mS46/SKi&#10;tn46WL/Y9CIXI826yce0NFfB5FW5svpu/f8A9KZ9hmVO2Kn8vyQUUUV2f/BOXw9Y+Jvgr4utb+Pc&#10;o15HjdeGjb7OoyK+fPi54FutL8feIkhlS8jjvZVGPlc4Y/w//Xr6J/4JozGP4T+LBn/mOoev/TBa&#10;8k+LFxu+IniTlub6bvz9415+QTn/AK1ZrBvT3NPkjgxSvlmGuFIDkUtFeXeGfhrqviS7hQxSWFvI&#10;+PtE8TAYGSzD1VQDk57VT0bwlP8AETxxYeHfCNjJNPeSeTb+c5+YKMtPKRnYoALHAwo9a+zPhb4y&#10;8PfETwvLpEdva6Z4lhsZLVbEBUjm3RMoaAE5PXJXrnPrmvL/ANl7WPD/AMPfi+39v2MVq01rNpnn&#10;NHsNvIxAyem3oQT6E1+zZvThg8vp18N711rK17O/Xyine2jdvQ/NskxWKzTGYrC1KfLUp/DD+ZWb&#10;Vn15mrJ7X2IpZBFGznkDsOp9h7mkmuEtbd5rh1ijRdzsxwqj61k6lZyECOaWQ2xuI51kUkFCkivh&#10;j/dJXH0qj8S9J1jW/Bl7b6BLEmrK8NxAsx/dy+XKkhibjo4Ur/wKuXuv2b73TdN1O00vx7o+uajp&#10;yl7vTbW3dolx97Y7fex3IArgtL+Gg8YaXJLZRf2ZqFrKYJ423PCz9ck9UBBHOCPyzX2lpvw48EfC&#10;XUPEGuWOrX2s6hqyv9m05J0maTPO2NR94n2459qm8IfC/wAF/CPwjNqXjDX4dMnngFxNDO0YaWUI&#10;BshQgM/QDgflXwfFmMocPTpxwOJ+sSnZqyV2+ukVqn5rR9T9H4UryzXLayzXDOlyOy5k1e6u2lLW&#10;LUtLqykt76GxDrcTeS0sM9pFKwRJLhQgLE4CnnKknGNwGcgVpV4xqHxD8TePpNP0PSfB2saLcyXM&#10;T319rVm0UFuiOHYo4b5m+X5fqK9j8wk4AzzzXwvP4FntfA73Vxos0WoC/Fr9qeUjksAF2Z75HOK1&#10;/FPhPw18MmtNN1myuNa1aWITSNHKYo0BOPX2PbtXvvjDTNJ1n4Bz+NNL+2R6UviSExQ3KLu2JKAc&#10;AHC554zU/wC0F+yl4j+JusaR4y+HyL4q0DUbGNQ+nsHMbjJwRnGMHHXqCDXZm+YxpVcDDGP2MalO&#10;71UfeWycla11d6u7tZ7Hh5DVpOGYSo2qzhVcI3XNaOl7KV1o9NrdVuSUVnf2qg1wacf9YYPO69s4&#10;q2LhNxVjtYetfKh0aLxtq8Fp4T0C5iYRkyRCRpe/3yT90dBVjXPhP4j8PabLf3NmsltD/rWt5BJ5&#10;Y9WA6D3r6q/Zv/Z21Hwnqni7w74wsbzSvEF/pX2nT9P+WO5vIl3h1hOfvZx09j2qtq3wP1nS/DOr&#10;2HhH4ReOrK+1aL7LcT6uvmosecsVCj73XBPrXgviGEMW8LQmnCPL7zkrNPVvmc1otdlLVWPo1gsP&#10;Voe3xGlSV9IqyTWyUVG2vXVE1FQSXCqoYfMucEjnFKLqLdjzoyfTcK+cV+Bni140dbOFjIgdVE43&#10;MCM8Cp/h38MLvWvFE1nqliYobMlLm3nYxyhipK4Xgn/9VfS/xd/Z38WeMPG/hNvCPhfxRDFDYW9v&#10;PdXcD2yRTBvmJbAwAMc12cmheEof22vD+j2sdhM8Omm0vGwro115TnYfV/ujB56DtXDPiKrVwsnG&#10;UXJ05z93eHL0er+Lo9NTrhg8vo4mMlB2jKK95pqV/l0e61uiaioPtCLnfIg9Pm7UeY/2cueD159K&#10;+H/E/gXU/DeoiGW3DLMztCLdvMwobHOOh6V3HwH8B3OqfFDwxFcSraJJexqeNzjn06frW98U/BOv&#10;fD3xlqdprej3WkCe7nktmniKJPH5h+eM4wy8jkVo/Au6x8V/C2D/AMv0ff3r6ytWdXKalaM1K9OT&#10;utn7r83+Z88401jl7ONlzKy+foiekzTI5EkBKsGx1welPNe5fthaJZeG9F8DWdhH5UQl1BmJOS7E&#10;WuWP5fyop/7aUhks/BfP/LS//lbUV+ZcH808koSk7v3/AP0uR9bi2/by/roLRRRXHf8ABNxsfCnx&#10;SP8AqOJ/6IWvHvipNn4ieIzn/l+l/wDQzXrv/BOE4+Ffif8A7Dif+iFrxT4qy7fiH4j7/wCnTf8A&#10;oZr2chX/ABlWa/8Abn5I8PFf8izDBRRRXPR301ncx3FvLJb3ELB45omKOrDnII5BrTbxqmpXklzr&#10;+mx63dt0uhK1tPkfxM6ffb/adS3vXNTTE8VWkkx/Ov1aM5Q0T07dPmtmfK1KNOo1KS1XVaNejWq+&#10;8ayhlIIyD1GKYsQjUBDsA/h7fSpaK7S++J17FtbRZtY0aYDHm/2vJK+P7oO1Tj8a5XVNcv8AWro3&#10;Go3tzqFx/wA9rqZpX/NiTWbJN8xqJpTXOqNKM3UjBJvskvyR1OrVlFQnOUku8m/zbGrux8xBPsMU&#10;6iit3/hKtX/sL+xP7Vvv7G8zzf7N+0v9m35zu8vO3Oe+KvaB8RfFXhO3a30TxPrOjW7HcYtP1CaB&#10;CfXajAZrk/OPr+lHnGnUpwrR5aq5l56/mYQSptuGl9dCH7PF9o8/yk8/bs83aN23OcZ64qQqG6gH&#10;6inUV1eofELxPrWqWup6h4l1i+1K1Xbb3lzfyyTQjOcI5YsoyT0Petk/HD4iLwPH/igD/sNXP/xd&#10;edeaecU9ZiR0rnlg8NNJSpxaW2iNfaT/AJhqoq5CgKDycUCNV6Ko/CnUV9CfGv8Aay8R/E/VtIud&#10;Bv8AXvCVraabHZXFrb6vIFuZFJJlby9oycjqCeOteL2+qXcN8l7HdTJerJ5ouVkYSh853B853Z75&#10;zWKsx44qeOQtziscDluEy6iqGGpqMV/Wr3fzKnVnUfNJkMduqLg4bnPSpqKK6zXvGmu+LpYJdc1v&#10;UtblgUpE+o3clw0ak5IUuTgE+ldb8DpsfFjwvz/y+x/zry+OQg5r0L4HS/8AF2PC3P8Ay/R9/wDa&#10;qMfThTy+tCCslCWi22Zth23Xg33X5jVVV+6APpTqKK+i/wBspy1n4N/66X/8raiof2xm3Wfg7n/l&#10;rffytqK/KeEY/wDCJQ/7e/8AS5H2eNf+0S+X5IKKKK5X/gnKw/4Vf4oXP/MbT9YFrw/4qMT8QvEf&#10;/X9N/wChGvXf+CcGoK/hHxrY5+eHULSfGezpIv8A7JXjnxSJHxE8RgjB+3Tf+hGvoMlg4cUZpftD&#10;/wBJR4WKlzZZh7eYUlHeiuSkbrVWSQ5znI+tTTMecDmqkjA5xx7V+lnzwtFFFMZ930phY/8A66GN&#10;MJoJCiiinbulN3H171GXwDQZDz2oEFFFFS7jShulReZwOaeGB6GgAoooqVWNTIxGOeKrBjUyH5hQ&#10;UFFFFXo29a9B+Br/APF2PCw7fbo//Qq85hbnr+leg/A8n/hbHhbA/wCX+P8AnXn5j/uVdf3Jfkzq&#10;w38aHqvzCiiivo39sSYJZ+Dsk/62/wD5W1FcX+354sXQZ/A1ufvOl7Lj2LQr/wCymivzvg/B1JZH&#10;h2lvzf8Apcj6PMsVCGKnF+X5IKKT+KivGf2GfiVb+B/i62kX8qw2HiSAWHmSMFVJwweEkn1IKf8A&#10;AxXX/tPeDZ/CvxR1C4MbLZ6oftcDYIHP31+oOfzHrXyPDNJazJNC7RSxsGSRCQysDkEHsRX3X8L/&#10;AIseE/2qPBVp4P8AHd2uleNbFVFvfb0ja9OAoaJnJ3Sngun8RGR6D3Mzo1MpzJZ1Ti5U5R5KqWrS&#10;W07dbbPyPHwdWOJw/wBTk7STvH9UBpaKZ936V81Tc5yP1qo/Br3Pxj+yb448OyyGzig1y23Hb9ic&#10;iUD/AGkYA5+lcTJ8CPiDu48Iasf+3dq96hneW4iCnSxEGv8AEl+D1OaeExEHZwf3D6KSjNeeN61E&#10;/wBK9Cb4C/EL/oT9W/8AAZqjb4B/EM/8ydq3/gM1dH9p4H/n/D/wJf5mX1av/I/uYtFJmjNeenPf&#10;mkz/AJxXoLfAP4if9Cbq3/gK1N/4UF8RP+hN1f8A8Bmo/tPAf8/4f+BL/MX1Wv8AyP7mLRSZozXA&#10;/j+tSKT6d/yrux8AfiJ/0J2rD/t1anr8BPiIv/Mnat/4DNR/aeB/5/w/8CX+YfVa/wDI/uYtFJmj&#10;NcKpqVT6cV3C/AX4h9/B+rD/ALdmqaP4C/EHcAfCGrD/ALdzR/aeB/5/w/8AAl/mV9Wr/wAj+5i0&#10;UmaM1xUTbete5fsneCrjxN8TrfURGxs9IX7Q7bTy54RR75Of+Amm+Cf2R/GniK4ifUlt9DtSw3rc&#10;MWnI/wBmNQefqRW98YPjN4X/AGcfA114C+HF6t/4ovVYXmqxyrIbQMCrFpEI/fj+FR9wHnmvls2z&#10;eGYU55XlUvaVai5W1rGCejlJ7bbdbnpYbDvDyWJxK5Yx113b6JIWkoJAyaT730rxX9tD4lW/xE+N&#10;F3Dp863Gm6FCulwyxsGSRlZmldSOoLswHso+lFeCszO5ZiWZjkknJNFfYYDB08vwtPCUvhgkvu6/&#10;Pc8HEVniKsqs92xe1FLRTaKKK7jnCiiivY/Af7WXxN8A6baabZa/9t0m2GI7LUreOdVX+6HK7wPY&#10;MK9a0v8A4KKa7bRqNQ8GabeP3aG7lhz+B3UUV4GJ4fyrFyc62Hi2+trN+trXPRp5hiqKtCo7ff8A&#10;mN2jrSbD2Y/kKKK1F/4KRS4Gfhzak/8AYYk/+N0v/DyKT/onFt/4OJP/AI3RRXn/AOqOR/8AQOvv&#10;l/mbf2tjf+fn4L/ITY/98f8AfNGx/wC+P++aKKP+HkUn/ROLb/wcSf8Axuj/AIeRSf8AROLb/wAH&#10;En/xuiij/VDI/wDoHX3y/wAw/tbG/wDPz8F/kGx/74/75o2P/fH/AHzRRR/w8ik/6Jxbf+DiT/43&#10;R/w8ik/6Jxbf+DiT/wCN0UUf6oZH/wBA6++X+Yf2tjf+fn4L/INj/wB8f980bH/vj/vmiikb/gpF&#10;Ljj4c2oP/YYkP/tOsnVv+Cimv3EbDT/B2mWTn7rTXUs2PwG2iirhwnkkXdYZfe3+bF/auNf/AC8/&#10;L/INj/3x/wB80uw92P5CiivIPiB+1R8SviNplzpWqeIDBpFwf3lhYQR28bD+6zKu9h7MxryOiivo&#10;8PhcPg4ezw1NQj2SS/I8+pVqVnzVJNvzF2jOcc06iiiiiiukxCiiiv/ZUEsDBAoAAAAAAAAAIQC2&#10;3alJpzcAAKc3AAAUAAAAZHJzL21lZGlhL2ltYWdlMi5qcGf/2P/gABBKRklGAAEBAQBgAGAAAP/u&#10;AA5BZG9iZQBkAAAAAAL/2wBDAAMCAgMCAgMDAwMEAwMEBQgFBQQEBQoHBwYIDAoMDAsKCwsNDhIQ&#10;DQ4RDgsLEBYQERMUFRUVDA8XGBYUGBIUFRT/2wBDAQMEBAUEBQkFBQkUDQsNFBQUFBQUFBQUFBQU&#10;FBQUFBQUFBQUFBQUFBQUFBQUFBQUFBQUFBQUFBQUFBQUFBQUFBT/wAAUCAB1AHcEASIAAhEBAxEB&#10;BCI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gQBAAIRAxEEAAA/APyqoor3&#10;r9lz9l7Ufj9rU15cs9j4R06QJfXcTqs0rEZ8mEEEb8YJJGAPcgHSnTlVkoQV2zgx+Pw+WYaeLxc+&#10;WEd3/XV9D9U6KKqXl19nUKuDKwON33R7k+leK6Loeo+ItQisNLsp9QvJThILaMu5/AV7HYfsT/Gi&#10;/t4Z08FyxRzY2effWsbHPqplyPxFfo78OfAfh/4caPLbeDLBdD0myDiW1kG57mQYy7uzFicdOfw7&#10;VqhkWafU41+ya1MxSO3ZQA6llCgjPcd816EcLTp8vt5Wvfbay7Pq/K19fI/Ccf4n4iVVxy6hFRXW&#10;d2/motcve95KxZJCgknAqudRtwzjzQdn3toJxVeZN7YlDOW+Xdj7oJ6fj/npUjZ4VvmiAyTjJ9T+&#10;A4r82Yf2GfjHNM8S+G7XfGMup1a0+XnHP7z1qOx/Yh+Lmoy3cdvoNnI9qxSb/ia2o2kdf+Wn8q/S&#10;y6MdnqEVupaz8TXgJkmwAGQN1JXK4wOB/kw3FxDdypoeoTLZ+WXMtxC7Dc+4HGcYycjP0NdP1GnF&#10;O92+mqW+yd1dO1ntbpc8qPiVncv+XVP/AMBlst38eq001/4M0l5FHgsWHzBPuHqenakkvoolBbfg&#10;nHEbHvjsKggdRGWABgwSuAScH2xnJOac25f3kah+gA9s/wBOa/NJf2L/AIr7Y2OhWqiUAxhtTtgX&#10;z0wN/NWZv2HfjBBewWknh60Wef8A1anVbX5uCevme1fpTFcSa4qHUwzaerMLa5tw+XfftBbAyPlB&#10;7Yq5Ba6rb/abnUrEakJF/wBHS3kjZo1BIVWViMHlSSPQ+lH1PDRVqk3F93ZfhbTdW113O2lx/wAR&#10;Yi7oYaErb2jN6+TUum7uTtdImcluF3cKTx+VN+2ReV5nzlf+ubZ/LFZup6nY+G7KW/vry30+0jG+&#10;aa7lEaKvJ6sQAc+9eTr+2B8EpL/7DH8TPD6SrIVbNztTI6/Pjb+OcGvzLm/YZ+MVvOIZfDlrG5AP&#10;zata4GemT5mB0pX/AGGfjFHHJKfDtp5Med0n9rWhUYGTz5nav0u1pbPwN4Pv73Wri5W0aLzby4ES&#10;zGFNu122KMso9s0mkxxXWlWkugyx6p4duIzO0kZTldpBC5x14OPryM1P1GLp+1V1F6d0paaX673d&#10;raarTU9CtxfxVRwv136vTlS/mSk0u97VHyu+lpW182e1i8iZCwLEAZ4Rv04pFvYiUGXBfpmNh159&#10;K+XtQ/aW8cx/EXTrHTPC/hXxd4M1i6kj0bWNF17abuRVaWO0Jddkd0YkLBZCkb4IEmeK9B+G/wC0&#10;54N+JHjjVfBkian4X8d6cWFz4Z1+1EN0qLt+dWRnikUggho3PykHpzX5nXn7D/xfsdNN9L4ftBab&#10;d3mLqtq2R7YkqrffsWfGSzt0uD4NkuIXXcGtr62lOMZ6LIT09q/TeH/WnUtLAt9NtSZPsrEqXJj+&#10;ZhjKjqMfQ1ZjvbZZJdRths1W6XYttIWCn5RtyMe3JrSWXxim2novw7rTX/Dv5nif8RMzmLV6VN/K&#10;X3P39PXVHr6ahC8vlgtvOeDGw6de1Kb+BWCtJsJO0bgRz6c1VZsIYpeZG74yoPUD1wPWjD/6tjmL&#10;G4svJ245z6556V+MGveH9T8M6lLp+r2Nxp17EcPb3MZR1/A1m1+yHj3wF4e+KGg3fh/xNptreX9w&#10;vmslwZdqMAMOjryvbGCPevzs/ai/ZivfgTrUl9pxmvfB88620F3M6tJDMYw5ikwBnjJDY5A5wRXn&#10;4jCSo6p3X3fgfp/DfHGEz6awtWPsqz2Td1K38r/T8zSBDAEHIpazPmgZGQnyh/dIz9B6gc9atW10&#10;JdqMQJCu4D1X1H+eM14FRRRXAfpJZoooq7pOl3GuapZabZp5l3eTJbwpnG53YKo/Miv2B+HPw5s/&#10;hn4G0fwTogazutOtlS4mJ3rNLIN0jknqWckjA4GOmMV+ZH7LOmrq37Q3gKBxu26pHMqnoWjzIo/N&#10;RX6o3bzItpYajGsV/dMh+2KVxyCMg5zngjp6V7OBSjGc27bL/hn0e34n8/eKGOq+1w2Bg/ds5v12&#10;Tt1SSf3hWXG/mgzsfNicll4I+Xtj8Ov41eulD28qkZVlIP5VXWQSK7JztOCrf3hzj8OKZqAs9W1h&#10;YblDYJaxsEb5DvkDKVA6ggYJ9eaivr6C7Z7jV7ae2mjV2spIwo3KGHOckZzjr2p/2f7OINGvI86d&#10;ZsjSXsaLjdtJUE5Pc88fzpPtCzWqSXiSXmgI3lRttjwcLgEgfN1Fele1031+7bW17JLTXXU/EFaN&#10;tdF5/PTze9hIw0UII+bcc/1JHuc0eWWYrGQRnDqemeoFA/eZmUkPt/1behPp74pWUsu1SEn2/wD1&#10;8fSquqTHS1mh1eNReXCFYbjeQEQMPvbeOMj7tTMrLM/h2Ai9gmfz5p4w+9NzgnnGPXGaabufTbOf&#10;W7mWzGii1aSaa6mc/Z4j8xzx6LjFfNvxe+O2qzafBpfhbzNF8M6lE86XEoH2y9QsUMhOT5cbbTt6&#10;NhT0r0MBktfOJqnhlaN/ielk1e23vSd+yduvU/RuF+EcRxA1Vn7lCL1l3a6RXdWt2V79LNFIf5o2&#10;+VWJZSO+eSP6VheOvHmgfDPwpqHinxRqcGiaPYR7p7i4JKrzhVwAWYkkYCgknGM1ifFr4sWHws03&#10;T1a0utX8SaxdCx0TQbAL9o1K6IJCAsQqRqBueRyqoqkk9AfP/h38En+IHiy18cfF2+s/Ffj/AMO3&#10;RjtdKsN66P4ekKrKqW6MAZpdkkTNLKXO7bt27BXqX7QXxO8N6PZzaLb+L9WsdWgjZRpmgLEUySce&#10;Y7plB6gOD14r4/k1bUppvOfUbxpjyZDdSZz9c11Pg/4Qa94usbK9jNrpGlXkwt7e+1KUok0hP3Y0&#10;UF3PBPC44PPFcvq0Npa6pcwWNy17ZxSFI7ops80DjcB1AJzj2Ir9uyXB4TLoSwmHnzyWsttG/Rae&#10;jbZ/U2CwsMDhqeEpP3YJJX3+dra/I8U+Ffwz1r4pfHi2+JGl+CIvFngW/dZ/+Es+KhI1FotwGNOt&#10;om2LEFAeMy26E5Pz8192x20UUIiSJEiAwEVQBj0xXnXjz49eG/A+qano0cOo+JPEWm2B1S70XQ7c&#10;SzwWwBJkkd2SKPgEhXkVn42hsiu+0q6ubzTLS4u7J9OupYleWzeRZGgYjJQspKkjoSpI4OCetdn4&#10;c+Onjfwzbm1g1p72wZWR7PUEWeN1IwQSRvxg9mFO+Dnxi1T4R60Ps48/QLqQG+03qCvTdGSeHA6c&#10;4OOfWvP9wGMnFHB5HNepVy/CVoVKc6StU+LTfs35ro90dcoqScZK6e/n6nmPj39ln4ZfEbXrXX9S&#10;8MQWniOzmS5ttZ0t2tLmKZGDRykxkLIysqkeYrjjpVf9or9m/Rvj1pFldiaXRPHGhFrnw74jtXKT&#10;WNyCGTdwQ8ZZV3KQeM7cHmvYqK+22/aI+FWom0EHiOTSJIvmCS2lwqFwMIGGzGBz3/xrvNF1C38U&#10;Wq60L6xvIYxi0uNOld0wUxhhjk5J4Ir86K7P4Q3Wr2Pja1bw/wCI7Pw3q8rCOF9QVzBdEn/VPtVh&#10;zwPm9eDmvhMZwdhadN1aFRprW0tU7f4VdP8AvWb62Z+W4/w4ybFxl9X5qU3ezTulfyd9PJNaaXPn&#10;HwZ8Qfj94dt9P07xl8Il8UzwW6xXeteG9dsUFxICQZEhnkiIDAKSpI5JxgYFdN4b/aa8Hax44t/A&#10;uoR6t4P8bXeZItB8R2LW8swGcmKVS0Mn3TjZIc44r2ivL/2kNL8O6x8JdXg8V+CdU8e6AoE11puj&#10;CM3caoC/nx75omym3/lm2/nABya+7PtVxpxjTUhENWvC0VvcxBtnCYBzxjBzWf4++H8Hj3wfqPg7&#10;WopLnTtWhZJrtdgeJ8b0k9iHVSOO1aWm/bV0sahrenbdXeOOC6t7WQSxhix3NHuP+rJIPOG56Usc&#10;E1vYi0sC18bpsyYMYMSN8u5ckcBRjBzzX5g6lOaavfe6vfr0avzXeqtaye+p/NWZYHF8P5g8PV92&#10;rTad1tfdSi+iSta/VbX0XfbFkV1UMEHDR5H1x9en6VH5gkVZ0PzRtkKxwpOMH9MgfWvl79j/APaj&#10;0X4s6tq/gS38UyeKJ9KhF7o+q3to9vdXennaoiuhsVTcQsQjug2uCjrnLY+pXwkzSSHZtX0zkDPB&#10;9efSvxd8QaHdeGte1LSL1Qt5YXMlrMqnIDoxVsHuMg0V6d+1ppdppX7RPjWGxXZavdrMintviRz+&#10;rGivjnFxfK3qj+08DiPrmEpYnbnjGX3pM0VbcAR0NFR2zFrdCRg4weRRVn9jp4o/2kvBbTRtNGJb&#10;jMa4Bb/RpcAZIHXFfptiXQ7M/bMao1/GmOFLIACMnsQM/wA6/Mf9j+8XT/2jvBtw8PnrHLcHy+Of&#10;9Gl9eK/TVtS0/wAJ6TeeK7q/h0zS7cubppowRBGrYCgLyWyenfI9a9PCStCSUlzfir6XS63vbdfM&#10;/BPETC18ZnNDD4eHNKUEku75pO1+lt29rLXYbdhzbtsIVuOSM96hUGRgAGjCcduR6CprqMywlVYq&#10;cj5lPI5rzb4t/GSz+GtxouhwaVeeKPGXiBpotE8P6eyJLevGm+VmlkISKNFILOzdM4BIxTZHNvH9&#10;h02aS901Uja7/dx5VMEHB464FLDaNqBiGjc6THNCzR3jBARsOSuzn0PPoa5TwL8WvBnjrUW0zwd4&#10;jmk1pl3S211bGE3MK7ifL3RgZGR+Gc1gfGTW7qHRNJ8K+HLPy/FnihTp4Rm+5CmVnckHaueFz1AV&#10;yOlezgMDUxldUILl01ve0U93rvFLmlZ/y2v1Pl8DwlmFXM6WAxUOVT15lZqy1k7rS62T6Nq9mz0T&#10;buZTIAsgPyHPfHUfmaxPGHjDTfh94T1XxFrswtrDTbd7id4lLMUXkKqjlnPACjqWArxLUP2g/H/w&#10;mhl1n4z/AA/tdF8GNJEP+Eg8L3w1CLTC7hFF5G22XaCRmSJGGSBjmuq+InirRtS1qXVdd1CKH4e+&#10;BYE8Q6pdKWYS3oUS2keFBMixp+/KAZLva7d2GWvOvid4yvPjl4nn8J+FXS18G6aTdXV1M+xCqcSX&#10;MrsfuKAdqjr1x0xU+Lljo/gPxZq2veJbRdQdttr4X0HcfKmigVYxNcbSCIQQMLuDOSeMV5p8UPF1&#10;jpGly+APC05k0OCRW1a+x82p3iHBOT0hQgBFAGcEnPBrgNY1zU/FOoQz6jczaheCKK0jJGW2IoSN&#10;AAOwA7ZPPc19rWzR0V9Xy5clKKaT2k7tNyurWcmvW3ZvT+j/AK5QwFFYLBQtGCSXZW/r5vVmPpO3&#10;4alvi18UImf4ha6q6LpmiaeRO9pFJK0ltpVqoO153wrSyFipcOd4iQEcn8EvF3iX4nfD/wAMeGPB&#10;l/JpDeV/afjrxasSGSz1C8BvLixslkVka6MtxlyyNHDGwHLkBfUvhh4H1bxB4nf4meOYni8STxTW&#10;2iaM+AmgabIysIioJDXUgSNp5NzYZRGhCL83pmjaHYeHbOW2061js7eS5nu3jjGAZppXmlc+7SSO&#10;x92NesaT4t1jxJoPjP4h69em61YpF4e05wqpHbicFpxGgGECwrgH/bOck5qOw8PeGPAtjaal4/kv&#10;JZb23W6sPD2lMBcSxNnEk7niJD2AO/rxxivQfAvwk8Rad8HLCDUtBX+0o/EE2p2ulXlzFEbx/siL&#10;bo2XGAXyWUkNtRvWvnfxzb6/b+MdWHiqOeLxC0xkvVuQA+9uc/L8uMYxt4wBjpWeGzZYXArDYOSU&#10;5NuTVrpX5Ul22v5X03N54mpg8LB8vvS1uzyF/A2heEvFHw++F/hqxXTtAWS78VX8LSPJJcm0lgMZ&#10;klcs7yNd3NvMWZst9nIJIyDoeJvHnjPx3q0+i/CyHTILewvnstY8V69G8lrbvGds0FpAjK9xOhPL&#10;MVhUqV3swZV8r8SfHnwlN+0F4nn07xBdz2kfhG1tm1bRdNub+O0jjvrhr6VXhjcZVDCokAZVkZd2&#10;drCvo34cXHhq68BeH38Gz2t14VWxij0ySyk8yH7OqhUCsSScAAcnOQc8129h8aryO8i03wz4P8Ma&#10;LFczLBDm0e6mJZgq7pJXOTyO1XfjZa21j8WvE9rZxRw20FysaxxqFUERpuwBxy24/jXnXgWVIPHX&#10;hqWQ4jTVLRm+gmTNd78YGc/FjxgZPv8A9qT/AJbuP0xX0HC1arWxlT2k3L3erb6rubZVWqV4zlUd&#10;9UcpD8F3mUzeJviF408SFVz8+prpcaYHJA0+O3yOv3i31qX9m3XNQ8UfAXwJrWqTS3F5qekw3xea&#10;VpH2yr5iAuxLNhGUZYknHJJya7fxRbzXnhrVre3/ANfNaTRx/wC8UIH6muI/ZlVU/Zv+FKoMKPCm&#10;lAf+AcVcjSModSpGQ3BFKGB75or9OPcPS6KKK+sP2X/jpd64o8Ga3Os+pJDjTLiUY86NACYnP94A&#10;Ag45CnPI59wt0a1802qLDr1xgTW8u3aF3knI9Bk859K+G/gv4L1Pxt4yWHQ9WtdJ13T0GoWRu0Yp&#10;I8bDglegGRn2J9K+8NS2xrZ3M7Na63JGkKKpUqrZAKjjBGW7+pr8N4pwtLCZgo4WSTnq4dn1ce3N&#10;6NXTvufz94m5JSioZrQSUm1Ga7r7La7X0l8up8n/ABW8D6d+zD8UIvjNo9gsXgvUrpk8ZwRIsk1l&#10;JOypHqNsG5UNIyrOqnlSGCEhjX03HNFfLFKHWW3I3RzRkFSfUGvPP2l/iVoXwz+F91c+KPDOq+Kf&#10;DmrzLol/Z6SIzIIrlWiy2+WP5WJEfDZzIPqPOv2E/iEPGnwfu9BM93er4Q1SfQI5r63EE8ltEQbU&#10;yJ2PktGG4B3KevU/l1+2+AP2lvFeUKEpZlgSOT9khyeOOTRUf7a0Nxb/ALSfipLqUTzhLTdIAMH/&#10;AEWLHQelFfllZr2s9Or/ADP1zh5f8I+D/wCvcP8A0lH0np+fswyCPmfg9fvHrRSadIklqGjBCl3P&#10;/j55/Ois39kVmi/aJ8HyKYw0clxIvm8rlbaVsH8q+u/22/E14/hvwnpxX7NBqdzcX1zGoA3NEESP&#10;P0Dk/gPSvkf9kGOCb9ozwatxMbeHzbgtKMZXFtKc8gjrX3D+1n4D1P4gfDW2162g8++8P3E0reWR&#10;mazYDe6juRhGx6Kcdq9DASanG8tL7W8tG307Lze58Vm1SnHiilGVuaVBqPrzt2Xm4qXmTXJ/ctnp&#10;kA/nXg3w1hHiL9rj4u6reRo8/hnS9I8O6ZIGOY4J42vLgEZwS8jRcnn90B6594uWdYiUTe3GFzjv&#10;Xz7cX9r8Gf2sZbq+Edr4f+KFha2Ud6zN8mtWfmLHC3ZPOt5Bt/vPBjqeflnSfD8M/g9vFvhe7urT&#10;XPDUkM+pwTspCbnCw3FuQOVDj5kbkZ7ivZ/il8UbVPBOmeO7Of8A4q3xfo66XFGF+SwjjZlvXQdi&#10;zkKpOTySOleReHfiPYaZ8PfF+kHSNNs73U7GCxtp7OKQSyr5weVpGLkEBVyDjO5hjjpwM15LcwW0&#10;Uj7ordSkS/3VLFiPzY/nX1UZTi5Wdk9PWLs2vvX3aH0axKw8LUt5L7nf/I9M8ReJI4PGEHg/xPY2&#10;13ofiuOaz0yRIy6Suluz3FpcqcjLRLK6MPlZUkVtrKnm/PfwR+E17H42vvhZd2k8fgP4b68dYW6a&#10;dydXnk8q40iJn6utpEf3gOPnhtfvKGB+g/F3w9vvEnj7wJrqaxcrZeHdSuNRl0+QReTKXsbm1UjE&#10;e/cPtPHzBcBsgnFd0FC5IGCxyff/ADxUKgKAAMDoK9Ls9U1H4P8AgvQLnw7D53xR8by+RopCrIbG&#10;wLeX5ihvlEs0nyqSDhAfunr5ow3KQOuOK+gfCmraXF+1h8F9Sv5FXTbrwjbW2mO33Y5hDND5Z9/M&#10;3r9WFeRmlSVOhaPVnRk1KNSs5S3Ww+vCfG1rafGjx/rujeIZ4U+FHglY31y3uJVjg1PUwkd0sVwT&#10;yba3haGVlJCO8qhtyxOte7V8b/HTQ9am/Yz+P2haBBIniWz13VrnUY0YBmt5dQW/Y5Jw2dOnjOBz&#10;zt+9xXCwfsf/ABL8X+AdZjsfF+h+IJrHVJZ9Q0WG7eSZdQWMCRGlZNpmAO0gttyfvd6oeDvEF58V&#10;f2f9abWpGutZ8Az2kVneSDEhsLhjGYGP8Wx0BBPI6ZxxX6Ia1feFvg/4X1/xDcxW2iaWskmpahLD&#10;GFM0zYDOQOWdiFHqTivhz4V+D77XPhlNbhU0zVPip4ha+Ksfkt9KtGaV5ufu4kZsZ+8NvrXzmBk1&#10;XjJaW/Lr+B9TjaSlRlHe6/4b8TsfEv7eHw68D+O/DOh+JNG8ReHrXxJbR3Wk+I76ygFhcWkhIimJ&#10;WYzRIxA+WSJXXcC6oOa6+S1tPhX+0RpMOlxPa6V8Ror6XUbSMgxf2tbRQvHcqv8AA0tus6yEcMYI&#10;TgNvZvxi8M23xH/a4+IHgzwUNRm8QarBaR6RprXRVIrGxiBYs7KB8ka7iWIZzgD5jgV+u3xF8daZ&#10;b/HS58QXFtPqVh8LtFNu0Vsrme51rVngjtbWIYCtIYlVck7Qb6MkjBK+W+HfDer+K9TWw0KwuNR1&#10;DG9Y7dCSuOjE9F/E17N8ePDeoR+OrDU9QspNPl8S2lvdSQsykxT7VjnTgkZVgD1P3hXIXS+Jfj9D&#10;qvhrwDqNh4M+Duj3UVql1qcxtkvJmbCPM+DJLLITuCY2qNgIU8nZk+FevfACxg8BePdR0/8A4R/W&#10;7h7vw54gtXYwWOqAKvlz5UMkUi7Q3ysAQrAjDkfd5DxJSwWYxdRWpy91vsnaz+TSv5XOPA4F4OLd&#10;73+49817xFpfhXTJdR1rUrXSrCMgPdXsyxRqScAFmIGSSAPXNeT/ALKXirRdS+Hd/wCGtE1CPUrT&#10;wfqtzocM0RJU2it5lmQSAWxbSwIWxy6PjOMnIgms/g3fWXiXxlYan4++NGvabLJJa+HbU3Lx28BR&#10;7i2sFcpHBawtMgBdkeYlNxklYCsL4Q/tGeF/2jr68+IXwvttUk1jREh03xH4d1KBIbm6sWaZ4CmH&#10;aPzUk854/wB5ghp0YAujJrftGeEY/CfxQu/sqBNP1CGO6t9v3RhfLdfqHQ/99CvMa+jPixo9z411&#10;7VPCd1AbfxNHCniDQYZCoMsUkYF7aEjKlxJE7rzz64FeefDf4c2njH4c+N9UkUtqdiqDTfmIIkjR&#10;ppVI/wBqNSOfSv1vKM4pSy2NTES96HLGXq2op+jvdv17HoRmpK51f7GXxT1b4sfAjSdQ8RuzeKLK&#10;aSz1Pem35+JYWHODut5rd8j+8fTFe6V8XfAXxtpXw98P6D460vU7e98Ahz4I8R3inYLX7LcmHRr9&#10;gyg/NBNFHMc5HnQEqojfb7V8YPi5q/w/+MHwu0W2WI+HdYmuE1tmj3SoryW9pZlD2zdXcIb/AGSf&#10;Ssj4NeIH8L/FfwrqKHaFvo4X4z8kn7s/+hD8q+/Na1B7WeeXWk8+zEn+hsoTKYGRnpgsf5dq/OPw&#10;qr3HinQli+++oWwT6mVcf0r9GtYkubK4k1OW5M2nwI2LbKAhtoBI45Oc8E96+U42jCFejUl1jJd1&#10;o1ZtdUuZn4d4p0U8Phai+K8l5tNJ2T9V+fc3/wBozwefHXwL8caPHH5t5Jpc1xZqW2gXUI863Yn0&#10;EscZ/CoPgzNpfirwVoXi7S7eGCfXNOt7icwKURtyB9q5+YBCzAZ9TXfeIrmGy8P6ncXJxbw2sskn&#10;+6EJP6Zryn9lrzG/Z1+HMVyWN1/wj1hu3KAu026FFOOowRkivy4/batWs/2lPFMTymdljs/nZgSc&#10;2kJ6/jiik/bamS6/aU8UyopQPHZnaeo/0SHIor8Vq39rK6tq/wCtj9M4e/5E+D5t/Zw/9JR67p8i&#10;y2u5QVG9xgjB4YiilsSzW43HLbm5/wCBGiqH7H6W8n7R3g1LuQxWzS3G9wBkD7NL6giv1F0/VpbN&#10;kuPNmvtHs/3ZkLRLuBXJPQE44Fflz+x+rv8AtH+DFRHcmW4BWMAsV+zS5xn2zX6c2tul7cbdMmZ9&#10;JtxFJcWcrrh+GJUDGegHfqK68I7xlC2r263eultdNNXZ+R+I+JFSdHNqNWErONNNPa3vy1TWqfbX&#10;8h12zrbsYwpfjG7p1ri/ih8LvDfxi8Gal4V8UWX2qw1CNRJHvKujA5RlZTkEEZBz2rt5v9WfqP51&#10;W3bdokPzn7r49sZ+prnG+Cnw51vXLXXbvwhp0d3eXBI+aQ7pMF1JRTs7cnFfnvrW7+2tR3AK32qb&#10;KqOAfMbgV+j+jvZ6hef2xEY7GCOeEpbS7g5GCM4zjoTjHpXwb8cPCsvg34teKtLkQxoL6S4hDAjM&#10;Up8xMZHYNj6g17eEqOVSSfZdW1ppfXa+9rI9zhnNMRmmEqrFSvUpyV79FJaeuqep8n/Gzwt8Vfgv&#10;8D/Fmr6D8X/E13HoGlNNbx30GnXEgVNud0rWfmyYTd85ffkDmvrwdBXE/F7wa3xG+FPi/wAJ8CTW&#10;dIurBHOQoeWJlU5HoSCfpVL9nvx4/wATPgj4L8RzMWvrvTYkvlK7Cl5GPKuUK9isySLj/Zrhq67Q&#10;rrw74w0Oz8IeNYtQOnQTvJpGpaSFN1YTzFQ67WIV4nKqSv3gR8p5NcjToZpLWaOaFtk0TrJG2MkM&#10;pyD+BAruq0o1o8k1ofZYevPD1FODPRK4Pxh4Z8RWOuDxN4Kk09tXmWG21HS9YleKzv7dGYqwkRHa&#10;GdN77ZArKysVdGxG0XeUnXg9K9b+JMPg/wAK3sXhbxFL4g+K2p6Kfs802uapLbWMDjqsEcTB+BhS&#10;WY8qcV2cHj3w78Wz4ij0pb7RPHmseGpvDelaXdPF/Zu1lGIbd1UGNiFYDzMDLda5r4jfDnUviRY2&#10;nxE8N2Etzca1At1qWhxgteRzBjHJPFEMs9u7ISrcnk9unj8mn6pp1xIRaXdreWp835omR4mU5DEE&#10;ZXBHf0rgp4Ki6fLDR2s318z3a2OxNOvzTV43uvToeHfCVvFPxN8O3Xi20h0z4a+H/E8cepabDo9h&#10;DLq8qSRgrc3cz74C77t4TymIUpufO5R5t4g+Gfij4HR6HJq39neJfhLoviRvFuvazaxSJrnm7LqZ&#10;7u9jyUuEjuGtpmeHa4WEBYSq4Ha/C34paT8G5tR+GHjDUo9N07wtJHp+j+JbzEWnS2ZjVrSymumC&#10;xrfRwlA0RwXTy5FzvIX6BjkjuIVdGWSN13BlIKsD3HqK+yv2MvCvhvxJ+zhaeH9U0uG7utP1i4/t&#10;Wxu48mO9jn3IWB7hBF+WPWsv9tKa0+KXif4d/CDTn+0a7qOrR6hdLHx9ltFjkVnY9jsMjY5OIz6g&#10;Hx/XNHPijx9qvjn4f/FrSfAt7rCINVstUuJLJ/O2KJGj2qwkRmDMOhBY1kprHhv4P6Xqlt4R1S68&#10;TeNtYhe21jxddZ8oRPgyR2gJzliBmRgTxwRnj5ungK86nLyteZ9HUx1CnS5nJW/M/Kn/AIKK/E74&#10;k/BX9riz8WeG9bm0FL7wtHp+mahaRoyvamRzPE29SrMJSX9V3REYIBrW/wCCZGhz/Bv4b/FH44eK&#10;Ybix8Jppwis24BvvJZ3mMasRuO8RxIc4Z2ZeoNfYNw1z8OfB+j+BPEfwf1T4haJpkjQaPLoVvZ6j&#10;apZxOyWQmW6ljdJ0g8tWbaVyCRIckDbXwH4r+L3ivTNU8c28fhzwXot5b6po3hW0uQ13cXUZ3Ry6&#10;lImU/dOFdIIXZN3LtJtUCX4z/F/VPGHxSm1Sxvylnol66aJJHGitAiMoDA4ywJjD/Nn7x7HFet/C&#10;H4v6L4x1/wAPWBsm0/xRq+tNPq0MSH7Jc5sbmMzx8nYTlNynjOSO9fKYUKAAMAV6Z+zeFj+Mmi3k&#10;h2wWEV1eyt/dVLaU5Ptnb+dfbRi403SpOytb7tvx19T5DC4ys8Rv8b1+8m/Z/wDgRpfw7+C8Hh/V&#10;9Jhk1XxBZi48WQyv5sd7fTxYu9wztIJZk4HKqo5wK8S+P3wZ8U/D3wR4r1K01S1vPBHhTwm//CON&#10;OznUrF4b6yu0tpWxtmijFkojk/1mMrIXI8xvtCvJP2qrOfVvgR4j0a3IWfW5LLREJHe7vIbb/wBr&#10;V0fwB8Iv4k+MmgaeqeZDY3LXUvOPkhOR/wCP7B+NfcnnW2ueIZ7uyeSJbM4+zuwCyvs+8RjHHTPt&#10;Xh37HvgeXT/Dl74tnZbfUtabZbec2MWytl2AI/ifdj2Va9smI8QahHbzpJa/YSGWaMho5DuwQOOn&#10;TPeve4mxlPGZpy/Zp+6vOWrlr07Pu0fkfijmUamKpYGL/hxbeuzlbp10SXldiftWeJ5fDPwC8Wra&#10;bm1TWLcaFp6KcM11eOLaLH+6Zdx9lNdF8N/DMXgz4faLocO4Wlnax28HJLCNUCjGRkMcZwemfavE&#10;vi9qknxh/ae8M+BLeL7V4d8Comv6tIAfLGqSqyWkTOB8rRwtJKBkZMida+lILc28KKCcFQgV2w2M&#10;cD69ea/ML9ty4kuv2lvFU0sLWzvHZHy2GGH+iQ4zzRTP21rma9/aT8VyToiORaqNgIUqLWIKwzzy&#10;AD+NFfk9a3tJa31evfXc/bOH0o5Pg1b/AJdw/wDSUWdPx9m4cSDe/wAy9PvHj8On4UUtigjtwobc&#10;Azc4/wBo0VT/AGOTcr+0p4JNoVW48+fYWIx/x7y+ue1fpnHp8erXKWFlD9jvIYV+1CR9xYHIxhee&#10;p9utfll+zPqjaP8AHvwNcJN9ndtUigEpIAXzcx5yeP46/VnU0bcmlXgWSV5DO11KDgfNkcjGDziv&#10;SwfJ7OSmtO/3WXlrZ3t0Pw7xNvHM6Eu8LfdKV9Oq127i3gRrdxINycZA781D5vkqHZt6scBsfU5z&#10;0xVm4fy4JHClyqk7R1OB0qsqFsyg8AYCjP5/Ssq3aDWbqBdTCWMdpEvlNCjDzHUkdW44I6D3rx39&#10;qf4X3njzwbbeNLaym/t7SYAt7GsTKbi0JJ3qmCdyElj/ALLP6DHtM0IaSDT77c+jae+TdRwME+Ve&#10;FZ8nu2Dj0qexmvNKuotSmge/0mH9xCu0h0QZ+YjIz6Gu/lkqikt477287rX3ddJWWu9+vxWQ5z/Z&#10;GL9s1enJWa8n/Le3vbSs/S4MrLGdg37uW3D19cdzXgeg3EH7Ovx4m8PSFoPAnxIvJNQ0+4mYeXY6&#10;83M9sXIACXKKjRqWJMqyKo+YCvfOY8uvLs33c5/LPfArl/iX8NdB+LngfVfCfiKy+16VqSqJ4Q7R&#10;ncGDIQynKsGCsCO496/MXI7HIobBBBzt77Tzj2r6i+P37Lzi1/4THwJatc2l2hur3Q4iZJonY5LQ&#10;oBkrksSueP4eOB8vMpVmUjDqSpDDoR1Br2KdRVNV93Y/e6c6daEa1GXNCWzX9aNdVujtqK+cvA/x&#10;s1f4SeMD8PPi7ekQSysvh3x5cqsNnqMI4S2vJflSO94bsqSADb8xAb6Nr2L4veFtY8VeLofEfgu0&#10;uNd8NraWsGmzaEGuJLCKKJVWGYJlopFO4nP97r6YepR/FzxhZrpl3YeL9VthhRbyWdwV47N8vP8A&#10;wI17h+ytJpvwz0HU/Euiu3jLXtSCRHT9P2+bZQqpwJoid+4uzcqGBCrjrXtUn7R2q6B4b1rV/FPh&#10;1fD+n28DCL7V+6mupSPlihRgpdj/AJ6V5csdClU9gk21otP6/rU9DEvE+0/c07qVm/fsvP7LVktd&#10;/I8O+C3jTS/h/wCC7fw7491Oz8NeMZNSv2vo9YlS0j1O7luHnmnsjJtE8DNMChXJVSqNhlIHTLr3&#10;wg+GUk2qLqPgnwo90S8t6J7OzMpPJLPld2eT1rxP9qfRdT+LHjzR9A1vWbH4aeAvDrm9m1zxJArQ&#10;6pdSxvEgtpC3kgJG0uVkdX3PnyyqgnxvxJ+zn4P8R6hpfhn4XfEez8bavrMwtNR/s2ztLuLTrMjM&#10;9zNPbYW3xGGCCTdvdkUDkkfnNfWc+m3txaXMbQ3NvI0UsTdUdThlPuCCD9DUFWdS1CbV9SvNQuSp&#10;ubueS5l2jA3uxZsfiTVavYOKVrvl2P0VtrqK8t4riCVJ4JlEkcsbBldSMggjggjFTVXs7OHT7OC1&#10;t08uCBFijQfwqowB+QqxRXd/C3xhoXgePxJe6zYzatJfaa+m29jDJ5at5hUyNK4IKphQvy/N8x+t&#10;c94N8H6p488SWWh6NbNc3104A4OyJc4MjkA7UXPJ/wD1V0uks3wS+IWrNrOlRahr2hsV0+1ulYW7&#10;XG8bJ25BaMJudfXK+maXNyv3X7y13s9zsw6nTlGrsr7hXBfFjwX4g8cQeHLTQtZt9BjtNWjvb68k&#10;t1uJRCkUu0QI4KeaJWiZWcFV2ZKvjadr4geP9D+F/g/VfFHiS/i03R9NhaaaaRgCcfdRASNzscKq&#10;DlmYAckVyurfYv2kPg7Z/wDCP+ILvSvDnii0/wBKvtPaNb5LV42EkKMwdYpd+I3yCUAlA2uAy+k3&#10;fxy+OGl6PBdW/huXw7oVrCqxLb6Ewt44VGAC0oZtoGOc17r+zz8YLv4/eENTs/EcFvFqGmXMYnkt&#10;VaNJYmBZG+8SGyrbu3Ax14+KfHGrf8Jx47n1XTDqV9e6psk8iVjLcCZhh4U2j5lDZC4H3cV9zfs1&#10;/CS6+EPw5b7faefrmrOLq+hXLeUnCpGMY5Ck5/2i/oK8+tGMLNaTk1std1e/fzv1PF4mnh6mXV5Y&#10;vWKT5W7X57e64vo766dE76XPFNP/AGT/ANmXxZ4k1XTdR1a28beMru/nm1Qz+LZBfT3bOWlMlvaz&#10;RIrhs5VY1xjoMVd0a3vP2Wvj54M8Bafq+pax8O/G1rff2fY6tcG7n0e+tgsrrHKwDtA8bqoRmdgy&#10;k555+hPB+jwfD/wLaabcLpumado8LxR/Y18i2htYywiJDHC4iCFucbg2OK+ZfDuvR/tOftJ2vjS1&#10;x/wg/gsXOleGrpgduoXbsovb6N14aILGkcbZKsQT3r4A/bW8lv2k/FK28nmwxpZxq27PC2kQxn8P&#10;0orG/av1K11T9ojxw9iFW0ivvsyBRgDykWMj81NFfK1nerN+b/M+6yOm6eVYWD6U4LX/AAo+uLFX&#10;W1G9drlmJXPTLGinWYxaxZDZKgnfjPPPPvRXldjez6be293bSGK4t5FljkHVWUgg/nX64fDH4ixf&#10;En4V6b4msSNS/thHN9FGhMlrOoAlQhT2PTPYg96/IavYf2d/2jtd/Z/164ksljvtE1AoNQ0+Vc7t&#10;ucSRnI2yKC2OcHPI6Y3weI9hU1bSe7X9eq+fc+Y4z4cnn+Di8Pb2tN3jfqnvG/TZNea+anrPjysj&#10;RMNoj+76MO35AD8j6VoVXubVLggtwyggN7HGQfY4H5V+oGoWKxxiy05GvNF+ae7jCFjkMGKqwPU+&#10;n+NQWkUVxJcX1hBjR7Jmd7a8VwWPBZl549s1z/w5+J3hP4t6RFL4F1aBry8jaa8tJmAuYemVlj3E&#10;qSc4K8dea6i502HxBdzyrCulNZoyHzl2F3DA5znBQY+vzV60G6kIJ63lfR6aJuy321dmtz+W61Kt&#10;hZujiVKElvzKz9WvPZNdCqoDO00ilJOVXrkDpkj355p7EqoRyBLJx2/L3A5qOSTyVEl0pUxDIK/d&#10;zj+E/nwf8Kd5ht1+bdIsh4VBn/JOefoaih1BtNhudRsLpUvDcOF03cjhgzBQuMbuhJ/Gub8cfBXw&#10;J8Yb62Os2Emn+J5A0ct5aziGZQpwMjBVvbcp49K6ttVW8aS8vg1pdIrC1MZADqCMEMRhskj8Khv2&#10;lWSaDUw0msXLf6LOJQERQygYK46H2rONT3k+bXq9U7a6t68t7aLbU9PKs5x2Uy/2eVrvVPVPpqnp&#10;JRvvv0TRn+LPCGjeNdAvNC16xi1LSLyExXFvOMq6ejfpj09q+e7v4O/FD4DaXFb/AAQ8SWV74Ytk&#10;fy/CPjPfd2sBZlOLWeMC4RVG75XkZRk8V9MKrBcK6uM/Nz0OecfhmkTa0f7vAj/iTv8AQjsa+ZPG&#10;n7DOuWWrSJ4V8RadqUcbEpBfStFcjHHBRSCfwWvMfE37PfxQsLx/tvhrVNWkUbfOt3N0MegO4n9K&#10;+8Jmu7C1TRr54poGl82S6jBfy18zIzwCpz61bm1i5gvBE6NeaBDubzo4dx3E4xkHoMnkfjXfCtWj&#10;dTf4db2to1our8z7/DcewlFRxGHu+8ZWT80mnq+2nr2+d7T9sa78LyadY/EL4VeNNBvJwDLqmi6e&#10;dV0lR03iaM+YAeu0x7hkV3Oj/tbfBbWLUTxfFDwrZjPMOpapFZSqfQxzFGH4ivSXsbe8lMrxndkH&#10;axxlh0PvjjFc7qHw38N6w0xutMhmkkfzXjkUHL9dxHZj6ivzwsvgV8Rr6YRp4I1uMn+Ka1MQ/NsV&#10;6l4P/Yk8X6ncQT+JL2x0HS+GlVJTJc7euANuwH6sfpX2Fb6vPDA+pPbNd6eu6CCHaWlEe/YBgnnv&#10;156Utvf3Fjah7F1ee6K5tZMI6IoI+UD0PXNW6tWatGSTtfbpsmrvW7ttfcutx5h4J/V8NeX96Wl/&#10;klt/XniyftRfBuGMsfix4IYKM4TxFaM34ASZNebeJP25/Dl1cXmnfDrwr4m+JOpRxZjutN09oNMW&#10;Q/dWW5l24B7FFfPGM5r1WP4PeGFkT/QI4ZxEICyIq5QclCQBuXke/HWt628M6bbrFGsGyO35Xcd3&#10;Xuck8dMelYfw5+F/hb4SWP2DwzCLiKUhtRvvP82abCHG9hwOMcKAOTgDJqPxn8M/BnxYgW78RaVa&#10;6taWIItp0uHjlVQmWAZGUkZxwT61rR25jWG10W5wzFftiySjgBeQxx8rduPepoFg1i+P2OU2yWJX&#10;fCzDazbc4YDsMYz/AIVyexfPeCvLz3v25lrZfI+FrcVZpLFvGKq00rW6KN72cdtXt9582eF/gn43&#10;+MviTSvGnxl1CzvNT0l2l0nw9pyyW+l6dKyphlVl8x5RtOXlZgCSFAArrfE3wD8S+F9S1XUvhT45&#10;1DwRf63ci81W1ktba9sLm527WuWhljJilkwoYxFVbaCy5Ga97Xbkl1wcbVHBOPQeo4pWZ4wobaWc&#10;8EHpxyRWb4E+Gfgf4Z6S9/4V0K1tr2f5WCyvPI+RnbuZi3oSM9qq/GD4kW3wu8E6z4vlmitLqCHz&#10;WilGfOmCYjjCk9SxUDB9fSqXxM+Kng74f6W3iDxXqsOmX9mjm3tJJFa5uMpgeVFkM+cj245Nfm3+&#10;0Z+0drHx88QI80a2Hh+zY/YrFVw3THmSHJy5HocDt3JzrYiOGXuO82lr+vdOz2v8tWfU5Lleb8Y4&#10;uFfHyl9Xi/evs9b8sVs72V3bTreyPmS8/Zk8S/Faax0/4weOda8baTabZ30fy4dP06WfqCy2saNK&#10;q4yN7nBx6kV9C+HvC9j4dsYbCzhPkgCMMUAO0DjO0AYAAA49PWtGFWVhDGu+NiclP4fqfX1+tX4Y&#10;BCpAOc/5wK8n1bVLnXNWvdSvJPNvLyd7iaTGNzuxZj+JJoqlRXzZ/UCSirLYlx2AopaKKKKKBhRR&#10;RUkcrwSrJG7RyKcqynBB9Qa9E0X9on4leHtPFjY+MtTjtFHEUkglA/77BoopowrYejiPdrQUku6T&#10;/MKjaCNmLGNS2MZI5ooro7r9sz4zXluIpvHN08a9B9ltx+vl1J/w2n8aWk80+ObkybPL3Gztvu5z&#10;j/VetFFXzyvueZ/YeVWS+qU//AI/5Ea2Nuju4iUM4w3uKb/Zttx+6Xru/E8GiioY/wBsn4ypC8Y8&#10;cXWyTduBtbc5z1/5Z0w/thfGAWLWf/Ca3P2Zzlo/stvg5Of+efrRRVKrUT0k/vGslyv/AKBaf/gE&#10;f8gOm229X8ldwAUfQHOKVrC3aZZTEDIoKhvY9aKKlT9sr4yxYKeN7lcHIAtLbA/Dy6VP2zvjPHMZ&#10;h45ufNZdpb7JbdM5x/q/aiim61ST1k/vJ/sPKnvhKf8A4BH/ACEbTbZwoaFTjgfgcj9aX+z7dVVR&#10;EAFbePYnv+poopf+G0vjT5ryDx1dB34ZhaWw/wDadYHiT9pb4oeLLUW+qeNdTnhXosbrF1GD9wDt&#10;RRWblKSs3oa08oy2jLnpYaEX3UIp/kJ/ZtssYjEK7Oy9v881JHaww5KRIhbGSqgdOlFFebTXEl1M&#10;8s0jSyscs7sSSfUk1FRRUHreRNRRRRRRRQAUUUV//9lQSwMECgAAAAAAAAAhADwf+CNuIgAAbiIA&#10;ABQAAABkcnMvbWVkaWEvaW1hZ2UxLmpwZ//Y/+AAEEpGSUYAAQEBAGAAYAAA/+4ADkFkb2JlAGQA&#10;AAAAAv/bAEMAAwICAwICAwMDAwQDAwQFCAUFBAQFCgcHBggMCgwMCwoLCw0OEhANDhEOCwsQFhAR&#10;ExQVFRUMDxcYFhQYEhQVFP/bAEMBAwQEBQQFCQUFCRQNCw0UFBQUFBQUFBQUFBQUFBQUFBQUFBQU&#10;FBQUFBQUFBQUFBQUFBQUFBQUFBQUFBQUFBQUFP/AABQIAHUAdw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KqrWn6ddardJbWdvJdX&#10;D/dihQsx/AU2xs59SvILW2iae5ncRxxoMlmJwAPxr6m8C/DC28F6VHGkayalIn+k3e35mY8lFOeF&#10;HTjrjNS3Y1p03Nn6p0UlJuryPRfghcsUfV71YVYAmG0HmOPYsflB+ma3D8EdD/hudSP/AG0jH/sl&#10;exSaQYlBKnGcdKd/ZIEgXackZ6VHMdLhCOg6ikzRmvG/+FIaN/z31D/v7H/8bpP+FIaN/wA99Q/7&#10;+p/8br2f+xz1Cn24pP7Db0P5UOTIcULRSbqMivGf+FI6P/z8ah/39T/43R/wpHRe8+o/9/Y//jde&#10;zf2Oem0/lSjRWwOP0pXfUKcFJ6oWikyKN1eMf8KQ0X/nvqP/AH9j/wDjdH/CkNF/576j/wB/Y/8A&#10;43Xs/wDYp/umj+xT/dNPmZ0eyj2FopMijIrxn/hR+i/899R/7+x//EUP8D9F8ttt3qKPjglo2H4j&#10;aK9m/sU/3TR/Yp/umjmD2UewtFJkUZFfNHiP4Qaxo9u9zaFdUtwf9XbqxmA9SmOn0Jrgq+0/7FdW&#10;DKCCOhAxXkvxn+FKtpsviDSrURT2+WvYIUwJE7ygDgEfxYHOc9jmlI56lGyvEWik3Ck3cgV4NRRR&#10;VnIOooor2P8AZh8KDXvHdxfyIHi0u1Mq57SudiH8AWP1UV9VLouO1eNfsS6WLq28YT4+YNax/wDo&#10;019MNYBWZRE77eu0VjJ6nqUI+4iveTCGNc/xNt/r/Sq/25fU1meLtUGnmzQnG/e35YH/ALNWIuqb&#10;kRjNGu/oGbFcPc6KzJkDODmm/wBks8wYJgAdxXerpIkUMo4PtSHR88bai+h5uOnyK6OwS9XcATip&#10;PtCquM5NcPJrfkzbGbDD3FWbfXAcHd+tcP8A2SR2p39lHkYrtTov+x+hpk2i/uz8vHfilc+Qnnks&#10;LL39Udh5m7of1pjTbetYtvqwb+L9a07e6WbHPP1rixpQYnBB/GpF0c7RxmuwXR0XBAGQKSxs1v4z&#10;IqMBvZPmHOQSKrU9bLuIsBi8RHDwl78tkTNcBeuR+FMN6vrUbWjzcK+B9KxfEDf2MyEyZVhn0rkP&#10;7H/2aP7H9q7j+xh6foaP7HHp+hpXPs7G99uX1NH2wepriP8AhIV/vfrR/wAJAOfm/WuC+wx7sZ5+&#10;hqX+x/auo/sn9065/i/1eDk1fXRwVB2449DRcLHd+c23ODjrUf25fU1zv9sL5qEj+HmTcMCstvEC&#10;qxG8Nz1yK4j+x/8AZqObQI7iN45ollgkUpJGwyGUjBB9iCa7z+xh6foahm0krNEoGA2c8UXCx232&#10;5fU0fbBg4PNcR/wkK/3v1qe31xGt53J5XGOa/Njxd4fbwr4q1fR33E2N1JBuJ5IViAfxGKK7T9pO&#10;zFj8bvFMQGB50T/99Qxt/Wiuhao8eVoyaO9jkWaNHU5VgGB9jRVPQrgXWj2cq9DEo/IY/pRXvn7A&#10;NqLnR/GuRnE9p/6DNX1OuneVNKfKLZPGBxXzd/wTptTNofjpiPl+02Yz77Jq+wfsY9MVzT3Z6NGV&#10;oI83+OGrHS7rQsNtEkdz+hh/xriW8RC6tLPFyibV+bJ561F+154gj0fUvBsJkCyTQ38gXuVRrUE/&#10;hvX8xXgI8ZKMfP8Ap/8AXrkbfSfLj+ZRnOak/s1eOK8r/aE+Nnir4Y+OPCfhrwto+l6pd68pWNdQ&#10;Lg+aZAiqCHUAHI61R0P9ojxJ4T8faZ4U+K/hOHwzd6sVSwvdNkE0DMzbRuw7YG7AyDxkZAHNXynz&#10;+ac8ovkR73eeLxcXeY5SVUBQccnHerlj4nLYHmZ/Cue+DPgXQ/iH4J1bxFq+pajZR6fdyxObORQg&#10;jSGOQsVKMSfnPT0HFdHZ/DrRPFXhFte+H+v3GuRxswaO8I+fauSgGxGV8EYDDnI6ZzXsg0tfSnf2&#10;SvTbx9Ks+GPGHhvxdq2q6Zo2r2+oahpTmO+t48hoGDFcNkDupH4VnW/xf8A3Ph/Vdcj8UWL6Tpci&#10;w3l0N+yKQ9F+7licHAUGuinTT3Z+JZlUxEpSjGEm1bo+u3Tr079DotP1/fg7+a6nTdWMm3n9a8iX&#10;Tdb8PWdpd6np72ltdECGQyI+8kbgPlY4OM9fQ+leg6boet2dxDbz2LRzyKzRp5iNkLjJJBIAG4dT&#10;3FTNoqqpIQD8KzfD+khdP6YPny9v9s1i3X7QngzxV4K8XXngjxBa6trOj6TcaglvJbypjy1yGIdV&#10;3LnGcHvVD4F/FJNa+Adn458YXtnpsf2i5NxcBTHEoEpA45OeRWtWMYwtHU4uGsJjKed0cTXg4xjJ&#10;Rad07uLa0a2stz0PTrozEDOa4T4z6udNWyAbaWz3967DR7O7tZk+0RbF6Z3A9vY15T+0PY6rrmua&#10;HpOi2UmoahPG7rDGVHCk5JZiFUDjknuPWu8/sxfQUf2av90VkeC/jZ4A+IbX48P+IrfUHsYWuLiP&#10;yZY3SNfvPtdAWA9ga0dL+Jng3WvCt94msfEFlc6DYsVub5WISIjBw2RnPI7d682z7H9P8yOV/wCE&#10;qb/nqaT/AISpv+etcXrvw98deG/sR1DQ3hS8uY7OF1uYXVppG2ohIf5cnAy2BkjmqWoeE/GOmeJt&#10;O8PXWhzw6zqUbyWlr50TeaqAliHVygwBzlhjI9RUv9kp12L+VL/Zq/3RXA+MPirNca14Am8IeJfD&#10;X9g65dNDK2piYS3arKiEW2FxuGWHzY5I+tbXi79oT4aeBvEFzoet+J4bHVLZgs1v9nmkMZIBAJRC&#10;OhHfvTsxc6PQv+Ewfp57Y+ppB4qbtL+lL4I+H7LonitPFWgagNX0xPMjW3uo8RIYiw+5LhmyCcc8&#10;Y9a4zw/8NvHvibQ7LVrDQmuLK8gS4t5vtcCearKCGAaQEAg9wK6T+zF9BTJtHWTBHysvQjtW5ot9&#10;p3iXSLXVNLuor7T7pPMhuIWyjr6ir32EelIfMdl/wlTf89TU9r41NvvDfvY34ZScV4z4g1K/8K6x&#10;c6Vq9tJYajbECW3kwSuQCOQSCCCMEEis8eMQcAPk/Svy9/ayh+z/AB+8UpnJBtsnH/TtFRVz9siE&#10;wftG+LlI282p/O1horrjsjyanxs+7Ph3eLqHgvSrhV2rJGSBnOPmIorn/wBn/VItZ+D3hu7hkWVH&#10;ikXcvTKyurD8wR+FFfSH/BMiJZvD/wAQUcblNzZ8f8Amr7Ml0f5iY3BH91u1fGX/AATHP/Ej8f8A&#10;PP2iz/8AQJq+3ea55bs7qfwI+IP+Cv2vah4Z1j4Lalpdy1pfQHWWSVQD/wA+OQQeCD6Hg18leGP2&#10;pI2jih1zTZ45gMNc2pDKx/vFDjH519hf8FdrUXEvwlZ0R4Yxq5k3DJx/oXTvX5ntDF5jFRxnjivi&#10;X9rySHQf2iPg1f6jLHZWEE6yTXUzbY40W4QszN0AA61z/wC1F4q0r9oL4keAfBXgO5TX7+3uWluN&#10;Rsf3sEKOYxncueFClmPQcfh9reK/h34W8cSW0niLw7peuSW6ssLahaJOY1bBIXcDjOB+QqXwj8M/&#10;CPgu4ebQPC+j6LNIu15LCwihdl9CVUEito+8fM5viY4X97a8knbtt1P2F/Yn8SwfED9mjx7Lor/2&#10;hLJqN7BHFGRuMhsYNq89CSRXZ/s0+E9W+Cvw+8R+IfHQTQ4bhYZTayyKXhSJWGWwdu5y4AUHPA7n&#10;FfkZ8MPjx8RPhDp11pvgzxfqXh7T7qb7RNa2jLseXaF34YHkgKCR/dHpXW33x5+Jfj5gmv8AjzxB&#10;qkO5X+zzahJ5G4HhvKBCZHY4r4i/aJ1C+/Zl+O2ueKNNgaSx8a6BcQL5fAjuyoRn5GDtcI//AAM0&#10;ut/s66dZ/stfDvRNV8V6V4M8Qapey62JNddoLSeR4hiKRznYyx+XgkEZyO+a+lf2hP2cdX+Pnjzw&#10;BEy2K+DtHnNxqKyMRNLuddyKABxtQDr/ABn0r3fxh8IvBnxA0m307xH4b0/WrK35hhvIg4hONuUz&#10;yvGBxXtYXAzxHNy7dLn4/mXEtPAUsJ73v7zcbN2ipRgnfTrdp/5M/XD4K61bfFj4ZaZHeDZeaJfx&#10;/LkZTymDxcA9DGQmT3DeldXp/jCS88XeIvs9pNfWVgsNq32cguHDPuIQ9eSwPOf3Y4Oa+Kv2Tf2g&#10;9E+Gfwr8Vf2rqt7feNb6VmsbV7d3j2pHiHLgbR+8dy2T0xWx8N/i14v0uRpotWJuJjm4kaJT5rZJ&#10;JYEYJyW/76PrX50eDfH0+pSfFDwnrOj+GtY1rTfCF+kfi3wqV+z+SIlJRjGAjqx2jdgEMuO9cB4k&#10;h1Ff2WfgvP8ALH4fTXdQN5LNEZII5fOURtIB1G3zOM881+n2ifAX4eeDtF1PS9F8IaTp1lqUJt72&#10;OC2UG5iIIKSMfmZeTwT3rJT4S+ELD4fw+GIvD2nt4e+0zH+y5LdHt+ZC33CCOv8AKt8RltTD4d1J&#10;NWS6eq8tTgyPijCY7PKOEw1Fx55p67aU5xbtd8t3K6S0Xqz7mhXcsE0ck0aO28wz53ZPb5uRj09j&#10;UMc9qvie6h3qL5rSJwhI3GMPIMgdcAkZ+o9a8f8ABXxK13W9Stvt86TnsNoUfXA4zya+bv8AgpL8&#10;YvFXwu8X+ELzwvqc+jXq27/6VaSsjlSQShwfmUkDKng4FfHnhXwnFrH7QXgvxbcfFDwNquqRn7LH&#10;p3hlQJLmMRyZBRWOMKW+Zv7orwX4ux+Hf+FveJpPDUeqy/C4aranXpNNQyW3mbzu2ODtwSZNmSOS&#10;ccAV+jnh/wCAXw68K6gb7SPBmj6fe4ZRcQ2qiRAwKna3Vcgkcepq/p/wf8EaX4dvdAtPCekQaJes&#10;HudPS0QQzMMYLrjDEYGCfQelfM8x/SrhdHt3izx8uofBf4haHF8N/H+j2lrpN5I154oKOokIJBSV&#10;7qWSTDHeNm4fLxjIr1r4Y33iNvhv4dXxS9mPHc2mvKbedtjsRgjeMbgQGhEu1cBycZ4r8etc/b2+&#10;OfiKKCK98dz+VDKkqpDZ28ILKcjdsjG8ZA4bI4rB1j9sD4x654q0zxJd+O75tb01HSzuUiiTyVfG&#10;9QgQLhsLu+X5toznAr5P/aOh0f8A4WV+zgPDzW7aGb2NbFrZt0fkia1CbT3GMVj+OPiEnxO8VfFL&#10;RrEeC/BFjpRngvbjxAiyX2qSLvj3Rg4wf3Y6HK7k65r7Lj+EngqOLRox4U0gx6K5k0xWtEb7GxYO&#10;TFkfIdwB47gelVr/AOCPgDVPEcuvXvgzQ7vWJSTJdzWMbs7HqzZGC3+0RmlzIfK7t3P06/Z11DxC&#10;vgv41t4sWZfElvqFy2oCVQpMv2RTlRgDYRtK4GNpXHBFdZ8P9NuPhj4N+GlvqTeLfG11fm2tIZNC&#10;3fYNMjZQVadY3Rfs6AgeZJvJ29OgH5KXn7XXxkvpdckl+IWprJrcaxai0EcMPnqsflj7iDadmFyu&#10;DgD0o0r9rz40aH4KtvCWn/EnW7TQrYIsEcboLiJVI2otzt85UGAAgfbgbcY4rxD9gKxubj9n+LeG&#10;CjU7kJ5mQMfL0/HP619L2+lorBpP3nt2qHw54X0jwfpg07QtLs9H09WZxa2MKxRhj1baoxk1oik3&#10;dlJcqSPtP/got8UtJ8A/GbSIb2WQ3Enh6CQQQIGcj7TcgHGR6HvXxX48+P2qahZy2WimPR1ZGV5p&#10;HDTupHQDGF79DmuG+InxI8UfFrX01vxlrt34i1aOBbVLq8ILLErMwQAAAAFmPTqx9apalbtIHZXh&#10;MXljPC7un0zX5Rftxf8AJ0PjT/tz/wDSOCik/bi/5Og8Z/8Abn/6Rw0V0x2R58viZ+0v/BPf/kzn&#10;4bZOc2tyc/W7mop//BPtSv7Hfw1B4/0Of/0qmor6D/4Jj86H4/H/AE82f/oE1fbdfEX/AATIP/Ej&#10;8f8AP/LxZ/8AoE1fbm4dzXNPdnXT+BHzj/wVyd4bn4Ryxn5l/tfr0OfsXBr855bcTSM/lqm45wo4&#10;r9Iv+CtFsbh/hUM4wNW/9s6/PkabQv1pZpmt7K5mj+/HGzLkdwMiow42jmnNGLq0ng3bfNjZNw5x&#10;kYz+tb01qz4DiOfKlzbGLBZgMOP0r0X4X+H4Na8Y+H9PuUY215qNtbShTg7XlVTg+uCa5i303dIP&#10;rXo3w5b+w/Emkap5XnmwvILvys7d/lyK+3PbO30718w+Cf2jvilo/wALfCnxR1y60LV/Ceo6mLDU&#10;tNhspIruBGnaFZIn37WIK5Ib1Fez6z+2R4Q0fxlNorabq8+m22rR6Hc6/EsJs4rt8YU5k3lQSAzB&#10;eDmvPvh7+x3qWj6b4d8PeJPiHL4i8D6Fe/2lb+HotJjtUknDs6mSYOXYBmJ29K6Rf2UdQ0nx5rWs&#10;+HPFWl6fo+saqNWnsr/w7De3EEhYNKsU7vlQ+D2+XPHSvoMM8bTj+51+5/n0PyvN58OYqvL27Sa5&#10;rOKlFWbVk7Rb5kr625XfVs/Q7Uv2ffhJq/xA1j4ceHtC1Lw74o0/TBqkOpJcs9tJnCqrb3diAzrk&#10;bRwDgjFQ+B/2a/En/CMWmpy3VjDcz263MWmsHMuzaDgnGFbnp7jJrEX9qbT9W1jWPEWh+BU0bxdq&#10;lktjJrU2omdo41+7tjMYXjg44yQM5xXo/hD44JeeHdMs9R0m7nvLO2S18621GSFJsADcyLgZwPfv&#10;06VU8H/td3Es3xQn8Y+GtQ0vRPCuo3MUWoW9qoRI49qpBMWlObhyw2hRtO4dKWx/a68JXXhrxHNq&#10;mnat4fuPD0a6hPaXyRGWeGZyIvK2SEMxbClSRgsKta9+yjdatc/E2xm8Xj/hEfG1xJqE2ljTh51r&#10;eHaUlWfzMsqsgO3AzjHvXNwfsv32q/DnW/DviXxPp99ZalD9kt5NK0CGwkgmimLrcOyNmQ5VfkyF&#10;4PrWuMeOjh3Covc6vTv6+hycOf6vVM+oVcM0qt1ypc/8se8bXvzKV3b4XF7ndaL8NLLRZNDk0/UY&#10;ZZpoA8iNLnzzhTvj4zsGSfxHrXzz+31+zP4w+Ovi7wFb+GktGS7mksXuLpnWK1ZYnl3ylVYhCsbA&#10;ED72B3FfR3grxVFfQaLA2nkXtjbrbLP5x2lcANxjvtHXp/PyL9sT9o68+APirwRqGn6M+pyR3DzX&#10;UUl+0UU9u0UkbQ7NrKrbmRxJjIMYHIYiofiR+0vr3hrw7o2o2Hw/1+wmvNXsrR49Ys0/eQTEkiPZ&#10;N/rSBtAboxGRzW34o/ag0bwrdXdvN4Y8SXU2m6fFqesR2ttC50qKQ/Ks/wC94fA3FVz8vPaq3iP4&#10;I+MfGvgv+yfEHxDhvtTtb6y1DTNQi0SOFLaW3JO54xJ+8L5GckAYGBWb4w/Zr17xNqGuXlv49j0y&#10;fxPpcGm+JPL0hXW98sFfMiBk/ckoSuBnrnrXymh/UOvQ+Xvg3/wTz8FeJPGutabrvxX8L+KrO10u&#10;d/svhbVFW9tbpJERnmQhgIUywJJHLLxXG+FP+CcfiLxRpkV7F8RvA32bUbl7PQLmG7klh1qWNGZz&#10;CwX7oEcnKhz+6c42gE9J4K/as+Gnwt+Jp8T+DPg9No1rqOn3llrUba7LLLc+fLDJlN4ZUCGJ8KuA&#10;fNP3dtbng/8Abe8E+D9J0LSYPhJNJpfhC9lvfCcX9vSF7LfE8ZWV2Vi/+unwW38MvGUDHsH/AGhd&#10;El8e2/hTTtE1/XLqaGzuvt2l2SzWiQXP3JXcP8iAckkfTOK9QyK868D/AAftfAfjrU9esr8tZXOk&#10;2OkQae0fMCWysqt5m7LZDDt27549CdvlODzip9Crnjt1+wb4r0f4aT+Ndf8AFfg/wvZwXN/ZPY6x&#10;evBO9xayzRNDEdm2R3a3k2ANyuD9PnBbJWUHZjPPIr6f+NP7T938avg3pHgvUNAWz1G08Q3niCbV&#10;I7ndHIZ5bqTyki2AqF+1bclj/q/evCNP02Nb62Mv+rEi7s8cZp+4dM/rS5qp5i+SAPvf1qwrcDJ5&#10;pDOebRJki8020gix9/yzj88VD9hX+6PyFenR6LfDxNNLKG+xHduk/wCWZTHTPSuTm0sCZ9n3Nx28&#10;ds1+UX7b+f8AhqDxn/25/wDpHDRR+25/yc94z+tp/wCkcNFdcdkeZP4mfsf+wXH5f7Ivw4Xp/oc3&#10;/pTLRVn9huPyv2Ufh2vpZSf+lEtFe+/8EzZP+JP4/X/pvZH/AMdmr7TkldWAVgSe2K+Df+Ca+tRw&#10;63460tnUSz21rcomeSEd1Y/h5i/nX3QodWZg681zy3Z20/gR4F/wVI083n/CsnxkJ/aY/P7If6V8&#10;X6L4f0+5tpJ7m0aOCBP3k3mZ3N6AY71+h/8AwUS8N/2p8P8AwnqQXcbTV2t246LLBIc/nEv5iviu&#10;ZtPns7a1lsJljhHSJgoLdyeKubsKOalgkrP8w7Rk80+GT3renufA8Sw5oHlcOko1xuUFQW4X2rtf&#10;DukhWXjvUy6PG10TEhSPdlVbqB711vh/Sdrg4PbtXS2c5Hc/nWtDcfL1rl7abpz+tXWvFWFssoFf&#10;T4Styan835nh3KTSR2XhCwAI4A/CvbPCNnhY+Py61514XsAqqcfpXrvhWa3sZoTK6r+IrfluR5Zy&#10;a5FJt2jw/wDX1P8A+jGq6usQeYUkkw2OOaxv+Pe0S3ZldllkkyhyMM5I/QiurMMZTqYSUU9f+Ci+&#10;D8rxUOJcLVdN8t2728j1bwDbn7ZCcfp7181/8FMLMXGoeGeM4jb+de0W/wAZtC8M3UBadXi37XdC&#10;pwffmvC/22viBofxG1fSINHnW8W1iy8i4IDHnHX6VPupN1VvM9/1o318Kf2gfEn9jj0NJ/Y4967r&#10;+xh/dI/Cj+xR2U/lVndRuqt5nv8ArR5nv+tFwOF/sce9H9jr6V3X9ij0/Sj+xR6fpVn5euBn1xRu&#10;qt5nv+tJ5nvQBxrW9w0Ria4mMX/PPedv5VB/Y6k9K7n+xl9P0pyaMiqWYYVcknHavyx/bXff+034&#10;zI/vWo/8lIaKwv2pNaj8Q/tCeObuJg6DUGtwwOc+UqxH/wBAorpWyPNnbmZ+oP7G1qbP9mL4fRH/&#10;AKB5fn/aldv60V1fwH0WTw98E/AenTRG3uLfQ7JZY2GCknkIXB/4ETRUP7OPxWHwd+LGka/OHfTW&#10;3Wl+keNxgkGCRn+6dr477cd6/WGz1CDULWG6tZ47m2mRZIpoWDJIjDIZSOCCCMGvxPr6m/Zl/bGm&#10;+G9pZeFPFyyXvhqNttvqIZ3nsV/uled8Y4wowVycZ4FTON9Ub0aij7rJvjH8PR8U/hvrXhvzI4bi&#10;6jV7aaXO1J43WSMnAzjei5wOhP0r8z9Q8MzWV3LbXNvJaXUEjRTW8y7XidSQysOxBBr9Zq8P+On7&#10;Ntp8SLiXXtFlj07xEI8SRsgEF7tB27yBlZPujzOflABBwCv6GSyFFyo3Y5psN1vbgfKO9Yfhvxfp&#10;XjbR4dV8P6hBqmnzDKXFu2R+I6qfYitOEGNsKcqfU96iMnE8rMMBHGaSeh8E6XoMMl+sM7tGknCu&#10;oyA3bPtXTQ6Qmh2ymdv9JdvljXso7n61ua54JvvAOtxWniiwm0ifbvWGZQUlPXCyKSje+0mqGpSR&#10;6paiWX93doSF2jKuhPT8K0xeMuAOKjkuGkyGbIPbNVfM7mjfnmrdST0bPBp5HgcO+ZQu/PUi/wCE&#10;qltVxbjB9cZrOufEWq3M28XDKy/dwB/hT1sxu6VILIKwwP1qYsCQSOR0qVZMxjmqgk6GnLJgVifQ&#10;ZdBQquy6GOovDHOPOIE3Mg2g5rFudNkeRsk4z2FdxDZ+361RuLFftEnH8VS3EhGwAkZbFIJGjmCF&#10;twYflUMv73bzjHPFCfK5YsWPvUn0Bl+F9FiZr954I5xHbmRVcHqDT7jRrXVtFnvYbRbOe3ZQ2wkq&#10;4P8AKtvS5v7MkmYQrMsqbGVjxinXt0bq1FtHBFbQA7ikY+8ferm73o3e9VvOpPNJPAP5UwOF/sj/&#10;AGf/AB2j+yP9n/x2uq+winCzWNCzFVUclmI6VJdS7UBBxlu1cF8Y/izY/B/4f6r4ju38x4U8qztm&#10;cK9xctwiLnrj7x9FUnHFQfFj43+EfhFpxn8RaosV2ylrfT4QZJ5yBkKFAO0H+82BzX5y/Hr9oDW/&#10;jt4gjur2IaZpFsMWelwys8cfq7E4DSHoWwOAOBVRi5MyqVFBeZR8I+HkuL6dZIY5f3DFfMGBnIr0&#10;n4Z/BX/hZXirSNJlsoY4vOW41CS3LFFs1OXBI6F8FF92J/hNaPwj+D/ifx5cR3Glad5ekTkwy6pd&#10;DZDGp6sgJBlI5wF4zjJGc19l/Cv4W6Z8KvDiabZO13dSYa61CZQJJ25IHH3UXLbUydoJ5JJJ8yvL&#10;ybULye6uJDLcTO0kkjdWYnJJ+pNFQUV0nnXO1ooooooooEFFFFXtJ1rUNBvVu9NvbiwukOVmtpDG&#10;w/EGvSNO/al+KulRJHb+NL/aowPNWOU/m6kmiiiyKu0tBrIsilWUMrDBBGQa5jUvhb4O1jP23wvp&#10;FwT1ZrKPJ/HFFFXl/bB+MAxjxpcf+Adt/wDG6D+2F8YP+h0n/wDAO2/+N0UUrIkyP+FA/Dhjk+C9&#10;Hyef+PVaX/hQPw5/6EvR/wDwFWiinf8ADYPxg/6HSf8A8A7b/wCN0n/DYXxh/wCh0uP/AADtv/jd&#10;FFKy7Dj7usdBR8A/h0vTwbo//gMtRt+z78NmYk+CtGJPf7KtFFJ/w2H8Yf8Aodbj/wAA7b/43R/w&#10;2H8Yf+h1uP8AwDtv/jdFFPlXYrnl3E/4Z6+Gv/Qk6N/4CrR/wz18Nf8AoSdG/wDAVaKKVv2v/jAw&#10;wfGtxj2tLcf+06wPEH7Q/wASPE1u0Go+MNSlhcYZI5BECPfYBRRTUV2Hzy7kkPwC+HFu+6PwVoqt&#10;/wBeimuk0jwT4e8PyK+maFpunyL917a1SNh+IGaKK87kkaRy7sXduSzHJNNoooMzbooooooooAKK&#10;KK//2VBLAwQUAAYACAAAACEAkdmUNdwAAAAEAQAADwAAAGRycy9kb3ducmV2LnhtbEyPQWvCQBCF&#10;7wX/wzJCb3UTxRDSbESk7UkK1ULpbcyOSTA7G7JrEv99t73Uy8DjPd77Jt9MphUD9a6xrCBeRCCI&#10;S6sbrhR8Hl+fUhDOI2tsLZOCGznYFLOHHDNtR/6g4eArEUrYZaig9r7LpHRlTQbdwnbEwTvb3qAP&#10;sq+k7nEM5aaVyyhKpMGGw0KNHe1qKi+Hq1HwNuK4XcUvw/5y3t2+j+v3r31MSj3Op+0zCE+T/w/D&#10;L35AhyIwneyVtROtgvCI/7vBWyXLBMRJwTpNQRa5vIcvfgAAAP//AwBQSwECLQAUAAYACAAAACEA&#10;KxDbwAoBAAAUAgAAEwAAAAAAAAAAAAAAAAAAAAAAW0NvbnRlbnRfVHlwZXNdLnhtbFBLAQItABQA&#10;BgAIAAAAIQA4/SH/1gAAAJQBAAALAAAAAAAAAAAAAAAAADsBAABfcmVscy8ucmVsc1BLAQItABQA&#10;BgAIAAAAIQA931XnfgIAADsJAAAOAAAAAAAAAAAAAAAAADoCAABkcnMvZTJvRG9jLnhtbFBLAQIt&#10;ABQABgAIAAAAIQDXm2POzQAAACkCAAAZAAAAAAAAAAAAAAAAAOQEAABkcnMvX3JlbHMvZTJvRG9j&#10;LnhtbC5yZWxzUEsBAi0ACgAAAAAAAAAhAJnnpk7lFQAA5RUAABQAAAAAAAAAAAAAAAAA6AUAAGRy&#10;cy9tZWRpYS9pbWFnZTMuanBnUEsBAi0ACgAAAAAAAAAhALbdqUmnNwAApzcAABQAAAAAAAAAAAAA&#10;AAAA/xsAAGRycy9tZWRpYS9pbWFnZTIuanBnUEsBAi0ACgAAAAAAAAAhADwf+CNuIgAAbiIAABQA&#10;AAAAAAAAAAAAAAAA2FMAAGRycy9tZWRpYS9pbWFnZTEuanBnUEsBAi0AFAAGAAgAAAAhAJHZlDXc&#10;AAAABAEAAA8AAAAAAAAAAAAAAAAAeHYAAGRycy9kb3ducmV2LnhtbFBLBQYAAAAACAAIAAACAACB&#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top:134;width:3600;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2hbDAAAA3AAAAA8AAABkcnMvZG93bnJldi54bWxEj81uwjAQhO+VeAdrkbgVh1QUCBiEqFq4&#10;8ntexUucNl5HsSHp29dIlTiOZuYbzWLV2UrcqfGlYwWjYQKCOHe65ELB6fj5OgXhA7LGyjEp+CUP&#10;q2XvZYGZdi3v6X4IhYgQ9hkqMCHUmZQ+N2TRD11NHL2rayyGKJtC6gbbCLeVTJPkXVosOS4YrGlj&#10;KP853KyC7TR5M1szXn/sZ+Nz+31JT5svq9Sg363nIAJ14Rn+b++0gnQygse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raFsMAAADcAAAADwAAAAAAAAAAAAAAAACf&#10;AgAAZHJzL2Rvd25yZXYueG1sUEsFBgAAAAAEAAQA9wAAAI8DAAAAAA==&#10;">
                        <v:imagedata r:id="rId10" o:title=""/>
                      </v:shape>
                      <v:shape id="Picture 273" o:spid="_x0000_s1028" type="#_x0000_t75" style="position:absolute;left:11873;width:360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Z3jEAAAA3AAAAA8AAABkcnMvZG93bnJldi54bWxEj0FrAjEUhO9C/0N4hd400aKV1SilIK30&#10;olZQb4/Nc7O4eVk2Udd/3wiCx2FmvmGm89ZV4kJNKD1r6PcUCOLcm5ILDdu/RXcMIkRkg5Vn0nCj&#10;APPZS2eKmfFXXtNlEwuRIBwy1GBjrDMpQ27JYej5mjh5R984jEk2hTQNXhPcVXKg1Eg6LDktWKzp&#10;y1J+2pydht8Wv/dLtbqFaniwC787q9GRtH57bT8nICK18Rl+tH+MhsHHO9zPp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TZ3jEAAAA3AAAAA8AAAAAAAAAAAAAAAAA&#10;nwIAAGRycy9kb3ducmV2LnhtbFBLBQYAAAAABAAEAPcAAACQAwAAAAA=&#10;">
                        <v:imagedata r:id="rId11" o:title=""/>
                      </v:shape>
                      <v:shape id="Picture 275" o:spid="_x0000_s1029" type="#_x0000_t75" style="position:absolute;left:19426;top:155;width:3600;height: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NfFAAAA3AAAAA8AAABkcnMvZG93bnJldi54bWxEj91qAjEUhO8F3yEcoXc1609tWY3SCoIt&#10;iKwVenvcHDeLm5MlSXX79k2h4OUwM98wi1VnG3ElH2rHCkbDDARx6XTNlYLj5+bxBUSIyBobx6Tg&#10;hwKslv3eAnPtblzQ9RArkSAcclRgYmxzKUNpyGIYupY4eWfnLcYkfSW1x1uC20aOs2wmLdacFgy2&#10;tDZUXg7fVsHH+TTZTPmo33e69pWhty+zL5R6GHSvcxCRungP/7e3WsH4+Qn+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fzXxQAAANwAAAAPAAAAAAAAAAAAAAAA&#10;AJ8CAABkcnMvZG93bnJldi54bWxQSwUGAAAAAAQABAD3AAAAkQMAAAAA&#10;">
                        <v:imagedata r:id="rId12" o:title=""/>
                      </v:shape>
                      <w10:anchorlock/>
                    </v:group>
                  </w:pict>
                </mc:Fallback>
              </mc:AlternateContent>
            </w:r>
          </w:p>
          <w:p w:rsidR="00DB6D17" w:rsidRDefault="005B07AF">
            <w:pPr>
              <w:tabs>
                <w:tab w:val="center" w:pos="4320"/>
              </w:tabs>
              <w:spacing w:after="0" w:line="259" w:lineRule="auto"/>
              <w:ind w:left="0" w:firstLine="0"/>
            </w:pPr>
            <w:r>
              <w:rPr>
                <w:color w:val="3E3672"/>
                <w:sz w:val="18"/>
              </w:rPr>
              <w:t xml:space="preserve">Dyslexia Detector   What is Dyslexia?   </w:t>
            </w:r>
            <w:proofErr w:type="spellStart"/>
            <w:r>
              <w:rPr>
                <w:color w:val="3E3672"/>
                <w:sz w:val="18"/>
              </w:rPr>
              <w:t>iCept</w:t>
            </w:r>
            <w:proofErr w:type="spellEnd"/>
            <w:r>
              <w:rPr>
                <w:color w:val="3E3672"/>
                <w:sz w:val="18"/>
              </w:rPr>
              <w:t xml:space="preserve"> </w:t>
            </w:r>
            <w:r>
              <w:rPr>
                <w:color w:val="3E3672"/>
                <w:sz w:val="18"/>
              </w:rPr>
              <w:tab/>
              <w:t xml:space="preserve"> </w:t>
            </w:r>
          </w:p>
          <w:p w:rsidR="00DB6D17" w:rsidRDefault="005B07AF">
            <w:pPr>
              <w:spacing w:after="9" w:line="259" w:lineRule="auto"/>
              <w:ind w:left="0" w:firstLine="0"/>
            </w:pPr>
            <w:r>
              <w:rPr>
                <w:color w:val="3E3672"/>
                <w:sz w:val="18"/>
              </w:rPr>
              <w:t xml:space="preserve"> </w:t>
            </w:r>
            <w:r>
              <w:rPr>
                <w:color w:val="3E3672"/>
                <w:sz w:val="18"/>
              </w:rPr>
              <w:tab/>
              <w:t xml:space="preserve"> </w:t>
            </w:r>
          </w:p>
          <w:p w:rsidR="00DB6D17" w:rsidRDefault="005B07AF">
            <w:pPr>
              <w:spacing w:after="0" w:line="259" w:lineRule="auto"/>
              <w:ind w:left="0" w:firstLine="0"/>
            </w:pPr>
            <w:r>
              <w:t>Dyslexia Indicator apps don’t fit into the ‘wheel’, but are definitely worth knowing about. These apps (particularly Dyslexia Detector and ‘What is Dyslexia?’ do not provide formal screening tests, but give an indication that a learner MAY have dyslexia and that this should be investigated further.</w:t>
            </w:r>
          </w:p>
        </w:tc>
      </w:tr>
    </w:tbl>
    <w:p w:rsidR="00DB6D17" w:rsidRDefault="005B07AF">
      <w:r>
        <w:t>Many iPad apps are available to support learners with reading and writing difficulties. This ‘Wheel of Apps’ is not comprehensive, but attempts to identify relevant apps and to categorise them according to some of the difficulties faced by people with dyslexia.</w:t>
      </w:r>
    </w:p>
    <w:p w:rsidR="00DB6D17" w:rsidRDefault="005B07AF">
      <w:r>
        <w:t>Note that some apps address a range of difficulties. In order to save space, we have decided not to place individual apps into multiple categories, but have placed them according to a single category that is particularly relevant to the app.</w:t>
      </w:r>
    </w:p>
    <w:p w:rsidR="00DB6D17" w:rsidRDefault="005B07AF">
      <w:r>
        <w:t xml:space="preserve">There will be a far more comprehensive guide to apps for dyslexia and how to use them in a forthcoming book from CALL Scotland. This will be available as a printed book and as a free download early in the New Year from: </w:t>
      </w:r>
      <w:r>
        <w:rPr>
          <w:color w:val="009ED5"/>
        </w:rPr>
        <w:t>http://www.callscotland.org.uk/Resources/Books/</w:t>
      </w:r>
    </w:p>
    <w:p w:rsidR="00DB6D17" w:rsidRDefault="005B07AF">
      <w:pPr>
        <w:spacing w:after="9"/>
      </w:pPr>
      <w:r>
        <w:t>This ‘Wheel of apps’ for dyslexia is inspired by previous visual app representations:</w:t>
      </w:r>
    </w:p>
    <w:p w:rsidR="00DB6D17" w:rsidRDefault="005B07AF">
      <w:pPr>
        <w:numPr>
          <w:ilvl w:val="0"/>
          <w:numId w:val="1"/>
        </w:numPr>
        <w:spacing w:after="9"/>
        <w:ind w:hanging="360"/>
      </w:pPr>
      <w:r>
        <w:rPr>
          <w:i/>
        </w:rPr>
        <w:t xml:space="preserve">The </w:t>
      </w:r>
      <w:proofErr w:type="spellStart"/>
      <w:r>
        <w:rPr>
          <w:i/>
        </w:rPr>
        <w:t>Padagogy</w:t>
      </w:r>
      <w:proofErr w:type="spellEnd"/>
      <w:r>
        <w:rPr>
          <w:i/>
        </w:rPr>
        <w:t xml:space="preserve"> Wheel</w:t>
      </w:r>
      <w:r>
        <w:t xml:space="preserve"> - Allan Carrington</w:t>
      </w:r>
    </w:p>
    <w:p w:rsidR="00DB6D17" w:rsidRDefault="005B07AF">
      <w:pPr>
        <w:numPr>
          <w:ilvl w:val="0"/>
          <w:numId w:val="1"/>
        </w:numPr>
        <w:ind w:hanging="360"/>
      </w:pPr>
      <w:r>
        <w:rPr>
          <w:i/>
        </w:rPr>
        <w:t xml:space="preserve">Mobile Learning with Bloom’s </w:t>
      </w:r>
      <w:proofErr w:type="spellStart"/>
      <w:r>
        <w:rPr>
          <w:i/>
        </w:rPr>
        <w:t>Taxanomy</w:t>
      </w:r>
      <w:proofErr w:type="spellEnd"/>
      <w:r>
        <w:rPr>
          <w:i/>
        </w:rPr>
        <w:t xml:space="preserve"> &amp; the </w:t>
      </w:r>
      <w:proofErr w:type="spellStart"/>
      <w:r>
        <w:rPr>
          <w:i/>
        </w:rPr>
        <w:t>Padagogy</w:t>
      </w:r>
      <w:proofErr w:type="spellEnd"/>
      <w:r>
        <w:rPr>
          <w:i/>
        </w:rPr>
        <w:t xml:space="preserve"> Wheel</w:t>
      </w:r>
      <w:r>
        <w:t xml:space="preserve"> - Cherie Pickering &amp; Amanda Pickering </w:t>
      </w:r>
      <w:r>
        <w:rPr>
          <w:i/>
        </w:rPr>
        <w:t>•</w:t>
      </w:r>
      <w:r>
        <w:rPr>
          <w:i/>
        </w:rPr>
        <w:tab/>
        <w:t>Apps for Students with Autism Spectrum Disorders</w:t>
      </w:r>
      <w:r>
        <w:t xml:space="preserve"> - Mark </w:t>
      </w:r>
      <w:proofErr w:type="spellStart"/>
      <w:r>
        <w:t>Coppin</w:t>
      </w:r>
      <w:proofErr w:type="spellEnd"/>
      <w:r>
        <w:t>.</w:t>
      </w:r>
    </w:p>
    <w:p w:rsidR="00DB6D17" w:rsidRDefault="005B07AF">
      <w:pPr>
        <w:spacing w:after="971"/>
      </w:pPr>
      <w:r>
        <w:rPr>
          <w:noProof/>
        </w:rPr>
        <w:drawing>
          <wp:anchor distT="0" distB="0" distL="114300" distR="114300" simplePos="0" relativeHeight="251658240" behindDoc="0" locked="0" layoutInCell="1" allowOverlap="0">
            <wp:simplePos x="0" y="0"/>
            <wp:positionH relativeFrom="column">
              <wp:posOffset>-413676</wp:posOffset>
            </wp:positionH>
            <wp:positionV relativeFrom="paragraph">
              <wp:posOffset>179330</wp:posOffset>
            </wp:positionV>
            <wp:extent cx="1602000" cy="1182108"/>
            <wp:effectExtent l="0" t="0" r="0" b="0"/>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3"/>
                    <a:stretch>
                      <a:fillRect/>
                    </a:stretch>
                  </pic:blipFill>
                  <pic:spPr>
                    <a:xfrm>
                      <a:off x="0" y="0"/>
                      <a:ext cx="1602000" cy="118210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6282323</wp:posOffset>
            </wp:positionH>
            <wp:positionV relativeFrom="paragraph">
              <wp:posOffset>443799</wp:posOffset>
            </wp:positionV>
            <wp:extent cx="2786071" cy="925038"/>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4"/>
                    <a:stretch>
                      <a:fillRect/>
                    </a:stretch>
                  </pic:blipFill>
                  <pic:spPr>
                    <a:xfrm>
                      <a:off x="0" y="0"/>
                      <a:ext cx="2786071" cy="925038"/>
                    </a:xfrm>
                    <a:prstGeom prst="rect">
                      <a:avLst/>
                    </a:prstGeom>
                  </pic:spPr>
                </pic:pic>
              </a:graphicData>
            </a:graphic>
          </wp:anchor>
        </w:drawing>
      </w:r>
      <w:r>
        <w:t xml:space="preserve">These representations are available from various web sites, but can all be downloaded from:  </w:t>
      </w:r>
      <w:r>
        <w:rPr>
          <w:color w:val="009ED5"/>
        </w:rPr>
        <w:t>http://apps4stages.wikispaces.com/AppWheels</w:t>
      </w:r>
      <w:r>
        <w:t>.</w:t>
      </w:r>
    </w:p>
    <w:p w:rsidR="00DB6D17" w:rsidRDefault="005B07AF">
      <w:pPr>
        <w:spacing w:after="9"/>
        <w:ind w:left="2386" w:right="323"/>
      </w:pPr>
      <w:r>
        <w:t xml:space="preserve">Version 1.0, November 2013 CALL Scotland, </w:t>
      </w:r>
      <w:proofErr w:type="gramStart"/>
      <w:r>
        <w:t>The</w:t>
      </w:r>
      <w:proofErr w:type="gramEnd"/>
      <w:r>
        <w:t xml:space="preserve"> University of Edinburgh.</w:t>
      </w:r>
    </w:p>
    <w:p w:rsidR="00DB6D17" w:rsidRDefault="005B07AF">
      <w:pPr>
        <w:ind w:left="4549" w:right="323" w:hanging="1924"/>
      </w:pPr>
      <w:r>
        <w:t xml:space="preserve">An electronic version of this chart can be downloaded from: </w:t>
      </w:r>
      <w:r>
        <w:rPr>
          <w:color w:val="009ED5"/>
        </w:rPr>
        <w:t>http://bit.ly/1gqOszG</w:t>
      </w:r>
    </w:p>
    <w:sectPr w:rsidR="00DB6D17">
      <w:pgSz w:w="16838" w:h="23811"/>
      <w:pgMar w:top="1440" w:right="590" w:bottom="1440" w:left="16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72708"/>
    <w:multiLevelType w:val="hybridMultilevel"/>
    <w:tmpl w:val="4088F3CC"/>
    <w:lvl w:ilvl="0" w:tplc="A1C6BDE8">
      <w:start w:val="1"/>
      <w:numFmt w:val="bullet"/>
      <w:lvlText w:val="•"/>
      <w:lvlJc w:val="left"/>
      <w:pPr>
        <w:ind w:left="36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1" w:tplc="FE024294">
      <w:start w:val="1"/>
      <w:numFmt w:val="bullet"/>
      <w:lvlText w:val="o"/>
      <w:lvlJc w:val="left"/>
      <w:pPr>
        <w:ind w:left="497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2" w:tplc="80A4A36C">
      <w:start w:val="1"/>
      <w:numFmt w:val="bullet"/>
      <w:lvlText w:val="▪"/>
      <w:lvlJc w:val="left"/>
      <w:pPr>
        <w:ind w:left="569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3" w:tplc="E45A1574">
      <w:start w:val="1"/>
      <w:numFmt w:val="bullet"/>
      <w:lvlText w:val="•"/>
      <w:lvlJc w:val="left"/>
      <w:pPr>
        <w:ind w:left="641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4" w:tplc="6D525D5A">
      <w:start w:val="1"/>
      <w:numFmt w:val="bullet"/>
      <w:lvlText w:val="o"/>
      <w:lvlJc w:val="left"/>
      <w:pPr>
        <w:ind w:left="713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5" w:tplc="A8E61B66">
      <w:start w:val="1"/>
      <w:numFmt w:val="bullet"/>
      <w:lvlText w:val="▪"/>
      <w:lvlJc w:val="left"/>
      <w:pPr>
        <w:ind w:left="785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6" w:tplc="9370A290">
      <w:start w:val="1"/>
      <w:numFmt w:val="bullet"/>
      <w:lvlText w:val="•"/>
      <w:lvlJc w:val="left"/>
      <w:pPr>
        <w:ind w:left="857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7" w:tplc="20A23DA0">
      <w:start w:val="1"/>
      <w:numFmt w:val="bullet"/>
      <w:lvlText w:val="o"/>
      <w:lvlJc w:val="left"/>
      <w:pPr>
        <w:ind w:left="929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lvl w:ilvl="8" w:tplc="96C6AC0A">
      <w:start w:val="1"/>
      <w:numFmt w:val="bullet"/>
      <w:lvlText w:val="▪"/>
      <w:lvlJc w:val="left"/>
      <w:pPr>
        <w:ind w:left="10010"/>
      </w:pPr>
      <w:rPr>
        <w:rFonts w:ascii="Verdana" w:eastAsia="Verdana" w:hAnsi="Verdana" w:cs="Verdana"/>
        <w:b w:val="0"/>
        <w:i/>
        <w:iCs/>
        <w:strike w:val="0"/>
        <w:dstrike w:val="0"/>
        <w:color w:val="181717"/>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D17"/>
    <w:rsid w:val="001A5057"/>
    <w:rsid w:val="005B07AF"/>
    <w:rsid w:val="005F5AF9"/>
    <w:rsid w:val="007E3A14"/>
    <w:rsid w:val="00DB6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7" w:line="248" w:lineRule="auto"/>
      <w:ind w:left="2635" w:hanging="10"/>
    </w:pPr>
    <w:rPr>
      <w:rFonts w:ascii="Verdana" w:eastAsia="Verdana" w:hAnsi="Verdana" w:cs="Verdana"/>
      <w:color w:val="181717"/>
      <w:sz w:val="20"/>
    </w:rPr>
  </w:style>
  <w:style w:type="paragraph" w:styleId="Heading1">
    <w:name w:val="heading 1"/>
    <w:next w:val="Normal"/>
    <w:link w:val="Heading1Char"/>
    <w:uiPriority w:val="9"/>
    <w:unhideWhenUsed/>
    <w:qFormat/>
    <w:pPr>
      <w:keepNext/>
      <w:keepLines/>
      <w:spacing w:after="0"/>
      <w:ind w:left="10" w:hanging="10"/>
      <w:outlineLvl w:val="0"/>
    </w:pPr>
    <w:rPr>
      <w:rFonts w:ascii="Verdana" w:eastAsia="Verdana" w:hAnsi="Verdana" w:cs="Verdana"/>
      <w:color w:val="181717"/>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color w:val="181717"/>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A5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057"/>
    <w:rPr>
      <w:rFonts w:ascii="Tahoma" w:eastAsia="Verdana" w:hAnsi="Tahoma" w:cs="Tahoma"/>
      <w:color w:val="181717"/>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7" w:line="248" w:lineRule="auto"/>
      <w:ind w:left="2635" w:hanging="10"/>
    </w:pPr>
    <w:rPr>
      <w:rFonts w:ascii="Verdana" w:eastAsia="Verdana" w:hAnsi="Verdana" w:cs="Verdana"/>
      <w:color w:val="181717"/>
      <w:sz w:val="20"/>
    </w:rPr>
  </w:style>
  <w:style w:type="paragraph" w:styleId="Heading1">
    <w:name w:val="heading 1"/>
    <w:next w:val="Normal"/>
    <w:link w:val="Heading1Char"/>
    <w:uiPriority w:val="9"/>
    <w:unhideWhenUsed/>
    <w:qFormat/>
    <w:pPr>
      <w:keepNext/>
      <w:keepLines/>
      <w:spacing w:after="0"/>
      <w:ind w:left="10" w:hanging="10"/>
      <w:outlineLvl w:val="0"/>
    </w:pPr>
    <w:rPr>
      <w:rFonts w:ascii="Verdana" w:eastAsia="Verdana" w:hAnsi="Verdana" w:cs="Verdana"/>
      <w:color w:val="181717"/>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color w:val="181717"/>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A5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057"/>
    <w:rPr>
      <w:rFonts w:ascii="Tahoma" w:eastAsia="Verdana"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1536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Malmesbury School</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Harmit Gustard</dc:creator>
  <cp:lastModifiedBy>Jessica Abel-Goldbin</cp:lastModifiedBy>
  <cp:revision>2</cp:revision>
  <dcterms:created xsi:type="dcterms:W3CDTF">2016-04-18T10:33:00Z</dcterms:created>
  <dcterms:modified xsi:type="dcterms:W3CDTF">2016-04-18T10:33:00Z</dcterms:modified>
</cp:coreProperties>
</file>